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D6" w:rsidRPr="00374A2D" w:rsidRDefault="00E169F2" w:rsidP="004224D6">
      <w:pPr>
        <w:pStyle w:val="LabTitle"/>
        <w:jc w:val="both"/>
        <w:rPr>
          <w:lang w:val="pl-PL"/>
        </w:rPr>
      </w:pPr>
      <w:bookmarkStart w:id="0" w:name="_GoBack"/>
      <w:bookmarkEnd w:id="0"/>
      <w:r w:rsidRPr="00374A2D">
        <w:rPr>
          <w:lang w:val="pl-PL"/>
        </w:rPr>
        <w:t xml:space="preserve">Packet Tracer - Rozwiązywanie problemów z bramą domyślną </w:t>
      </w:r>
    </w:p>
    <w:p w:rsidR="004B236E" w:rsidRPr="00374A2D" w:rsidRDefault="00E169F2" w:rsidP="00374A2D">
      <w:pPr>
        <w:pStyle w:val="LabSection"/>
        <w:jc w:val="both"/>
        <w:rPr>
          <w:lang w:val="pl-PL"/>
        </w:rPr>
      </w:pPr>
      <w:r w:rsidRPr="00374A2D">
        <w:rPr>
          <w:lang w:val="pl-PL"/>
        </w:rPr>
        <w:t>Topologia</w:t>
      </w:r>
    </w:p>
    <w:p w:rsidR="004B236E" w:rsidRPr="00374A2D" w:rsidRDefault="00E169F2" w:rsidP="00374A2D">
      <w:pPr>
        <w:pStyle w:val="Visual"/>
        <w:rPr>
          <w:lang w:val="pl-PL"/>
        </w:rPr>
      </w:pPr>
      <w:r w:rsidRPr="00374A2D">
        <w:rPr>
          <w:noProof/>
          <w:lang w:val="uk-UA" w:eastAsia="uk-UA"/>
        </w:rPr>
        <w:drawing>
          <wp:inline distT="0" distB="0" distL="0" distR="0">
            <wp:extent cx="3152775" cy="2943225"/>
            <wp:effectExtent l="19050" t="0" r="9525" b="0"/>
            <wp:docPr id="1" name="Rysunek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6E" w:rsidRPr="00374A2D" w:rsidRDefault="00E169F2" w:rsidP="00374A2D">
      <w:pPr>
        <w:pStyle w:val="LabSection"/>
        <w:jc w:val="both"/>
        <w:rPr>
          <w:lang w:val="pl-PL"/>
        </w:rPr>
      </w:pPr>
      <w:r w:rsidRPr="00374A2D">
        <w:rPr>
          <w:lang w:val="pl-PL"/>
        </w:rPr>
        <w:t>Tabela adresacji</w:t>
      </w:r>
    </w:p>
    <w:tbl>
      <w:tblPr>
        <w:tblW w:w="8044" w:type="dxa"/>
        <w:jc w:val="center"/>
        <w:tblInd w:w="-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93"/>
        <w:gridCol w:w="1411"/>
        <w:gridCol w:w="1620"/>
        <w:gridCol w:w="1620"/>
        <w:gridCol w:w="1800"/>
      </w:tblGrid>
      <w:tr w:rsidR="00260E16" w:rsidRPr="00374A2D" w:rsidTr="00374A2D">
        <w:trPr>
          <w:cantSplit/>
          <w:jc w:val="center"/>
        </w:trPr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ableHeading"/>
              <w:rPr>
                <w:lang w:val="pl-PL"/>
              </w:rPr>
            </w:pPr>
            <w:r w:rsidRPr="00374A2D">
              <w:rPr>
                <w:lang w:val="pl-PL"/>
              </w:rPr>
              <w:t>Urządzenie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ableHeading"/>
              <w:rPr>
                <w:lang w:val="pl-PL"/>
              </w:rPr>
            </w:pPr>
            <w:r w:rsidRPr="00374A2D">
              <w:rPr>
                <w:lang w:val="pl-PL"/>
              </w:rPr>
              <w:t>Interfejs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ableHeading"/>
              <w:rPr>
                <w:lang w:val="pl-PL"/>
              </w:rPr>
            </w:pPr>
            <w:r w:rsidRPr="00374A2D">
              <w:rPr>
                <w:lang w:val="pl-PL"/>
              </w:rPr>
              <w:t>Adres IP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ableHeading"/>
              <w:rPr>
                <w:lang w:val="pl-PL"/>
              </w:rPr>
            </w:pPr>
            <w:r w:rsidRPr="00374A2D">
              <w:rPr>
                <w:lang w:val="pl-PL"/>
              </w:rPr>
              <w:t>Maska podsieci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ableHeading"/>
              <w:rPr>
                <w:lang w:val="pl-PL"/>
              </w:rPr>
            </w:pPr>
            <w:r w:rsidRPr="00374A2D">
              <w:rPr>
                <w:lang w:val="pl-PL"/>
              </w:rPr>
              <w:t>Brama domyślna</w:t>
            </w:r>
          </w:p>
        </w:tc>
      </w:tr>
      <w:tr w:rsidR="005D6A22" w:rsidRPr="00374A2D" w:rsidTr="00374A2D">
        <w:trPr>
          <w:cantSplit/>
          <w:jc w:val="center"/>
        </w:trPr>
        <w:tc>
          <w:tcPr>
            <w:tcW w:w="1593" w:type="dxa"/>
            <w:vMerge w:val="restart"/>
            <w:vAlign w:val="center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R1</w:t>
            </w: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G0/0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192.168.10.1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Nie dotyczy</w:t>
            </w:r>
          </w:p>
        </w:tc>
      </w:tr>
      <w:tr w:rsidR="005D6A22" w:rsidRPr="00374A2D" w:rsidTr="00374A2D">
        <w:trPr>
          <w:cantSplit/>
          <w:jc w:val="center"/>
        </w:trPr>
        <w:tc>
          <w:tcPr>
            <w:tcW w:w="1593" w:type="dxa"/>
            <w:vMerge/>
            <w:vAlign w:val="bottom"/>
          </w:tcPr>
          <w:p w:rsidR="004B236E" w:rsidRPr="00374A2D" w:rsidRDefault="004B236E" w:rsidP="00374A2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G0/1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192.168.11.1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Nie dotyczy</w:t>
            </w:r>
          </w:p>
        </w:tc>
      </w:tr>
      <w:tr w:rsidR="00260E16" w:rsidRPr="00374A2D" w:rsidTr="00374A2D">
        <w:trPr>
          <w:cantSplit/>
          <w:jc w:val="center"/>
        </w:trPr>
        <w:tc>
          <w:tcPr>
            <w:tcW w:w="1593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S1</w:t>
            </w: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VLAN 1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192.168.10.2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4B236E" w:rsidP="00374A2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260E16" w:rsidRPr="00374A2D" w:rsidTr="00374A2D">
        <w:trPr>
          <w:cantSplit/>
          <w:jc w:val="center"/>
        </w:trPr>
        <w:tc>
          <w:tcPr>
            <w:tcW w:w="1593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S2</w:t>
            </w: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VLAN 1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192.168.11.2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4B236E" w:rsidP="00374A2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260E16" w:rsidRPr="00374A2D" w:rsidTr="00374A2D">
        <w:trPr>
          <w:cantSplit/>
          <w:jc w:val="center"/>
        </w:trPr>
        <w:tc>
          <w:tcPr>
            <w:tcW w:w="1593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PC1</w:t>
            </w: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Karta sieciowa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192.168.10.10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4B236E" w:rsidP="00374A2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260E16" w:rsidRPr="00374A2D" w:rsidTr="00374A2D">
        <w:trPr>
          <w:cantSplit/>
          <w:jc w:val="center"/>
        </w:trPr>
        <w:tc>
          <w:tcPr>
            <w:tcW w:w="1593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PC2</w:t>
            </w: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 xml:space="preserve">Karta sieciowa 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192.168.10.11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4B236E" w:rsidP="00374A2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260E16" w:rsidRPr="00374A2D" w:rsidTr="00374A2D">
        <w:trPr>
          <w:cantSplit/>
          <w:jc w:val="center"/>
        </w:trPr>
        <w:tc>
          <w:tcPr>
            <w:tcW w:w="1593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PC3</w:t>
            </w: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Karta sieciowa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192.168.11.10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4B236E" w:rsidP="00374A2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260E16" w:rsidRPr="00374A2D" w:rsidTr="00374A2D">
        <w:trPr>
          <w:cantSplit/>
          <w:jc w:val="center"/>
        </w:trPr>
        <w:tc>
          <w:tcPr>
            <w:tcW w:w="1593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PC4</w:t>
            </w:r>
          </w:p>
        </w:tc>
        <w:tc>
          <w:tcPr>
            <w:tcW w:w="1411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Karta sieciowa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192.168.11.11</w:t>
            </w:r>
          </w:p>
        </w:tc>
        <w:tc>
          <w:tcPr>
            <w:tcW w:w="1620" w:type="dxa"/>
            <w:vAlign w:val="bottom"/>
          </w:tcPr>
          <w:p w:rsidR="004B236E" w:rsidRPr="00374A2D" w:rsidRDefault="00E169F2" w:rsidP="00374A2D">
            <w:pPr>
              <w:pStyle w:val="TableText"/>
              <w:jc w:val="both"/>
              <w:rPr>
                <w:lang w:val="pl-PL"/>
              </w:rPr>
            </w:pPr>
            <w:r w:rsidRPr="00374A2D">
              <w:rPr>
                <w:lang w:val="pl-PL"/>
              </w:rPr>
              <w:t>255.255.255.0</w:t>
            </w:r>
          </w:p>
        </w:tc>
        <w:tc>
          <w:tcPr>
            <w:tcW w:w="1800" w:type="dxa"/>
            <w:vAlign w:val="bottom"/>
          </w:tcPr>
          <w:p w:rsidR="004B236E" w:rsidRPr="00374A2D" w:rsidRDefault="004B236E" w:rsidP="00374A2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</w:tbl>
    <w:p w:rsidR="004B236E" w:rsidRPr="00374A2D" w:rsidRDefault="00E169F2" w:rsidP="00374A2D">
      <w:pPr>
        <w:pStyle w:val="LabSection"/>
        <w:jc w:val="both"/>
        <w:rPr>
          <w:lang w:val="pl-PL"/>
        </w:rPr>
      </w:pPr>
      <w:r w:rsidRPr="00374A2D">
        <w:rPr>
          <w:lang w:val="pl-PL"/>
        </w:rPr>
        <w:t>Cele</w:t>
      </w:r>
    </w:p>
    <w:p w:rsidR="004B236E" w:rsidRPr="00374A2D" w:rsidRDefault="00E169F2" w:rsidP="00374A2D">
      <w:pPr>
        <w:pStyle w:val="BodyTextL25Bold"/>
        <w:jc w:val="both"/>
        <w:rPr>
          <w:lang w:val="pl-PL"/>
        </w:rPr>
      </w:pPr>
      <w:r w:rsidRPr="00374A2D">
        <w:rPr>
          <w:lang w:val="pl-PL"/>
        </w:rPr>
        <w:t>Część 1: Sprawdzenie dokumentacji sieci i izolacja problemów</w:t>
      </w:r>
    </w:p>
    <w:p w:rsidR="004B236E" w:rsidRPr="00374A2D" w:rsidRDefault="00E169F2" w:rsidP="00374A2D">
      <w:pPr>
        <w:pStyle w:val="BodyTextL25Bold"/>
        <w:jc w:val="both"/>
        <w:rPr>
          <w:lang w:val="pl-PL"/>
        </w:rPr>
      </w:pPr>
      <w:r w:rsidRPr="00374A2D">
        <w:rPr>
          <w:lang w:val="pl-PL"/>
        </w:rPr>
        <w:t xml:space="preserve">Część 2: Implementacja, sprawdzenie i dokumentowanie rozwiązania </w:t>
      </w:r>
    </w:p>
    <w:p w:rsidR="004B236E" w:rsidRPr="00374A2D" w:rsidRDefault="00E169F2" w:rsidP="00374A2D">
      <w:pPr>
        <w:pStyle w:val="LabSection"/>
        <w:jc w:val="both"/>
        <w:rPr>
          <w:lang w:val="pl-PL"/>
        </w:rPr>
      </w:pPr>
      <w:r w:rsidRPr="00374A2D">
        <w:rPr>
          <w:lang w:val="pl-PL"/>
        </w:rPr>
        <w:lastRenderedPageBreak/>
        <w:t>Wprowadzenie</w:t>
      </w:r>
    </w:p>
    <w:p w:rsidR="004B236E" w:rsidRPr="00374A2D" w:rsidRDefault="00E169F2" w:rsidP="00374A2D">
      <w:pPr>
        <w:pStyle w:val="BodyTextL25"/>
        <w:jc w:val="both"/>
        <w:rPr>
          <w:lang w:val="pl-PL"/>
        </w:rPr>
      </w:pPr>
      <w:r w:rsidRPr="00374A2D">
        <w:rPr>
          <w:lang w:val="pl-PL"/>
        </w:rPr>
        <w:t>Aby urządzenie mogło się komunikować z urządzeniami w innych sieciach, musi mieć skonfigurowany adres IP, maskę podsieci oraz bramę domyślną. Brama domyślna jest używana gdy host chce wysłać pakiet do urządzenia w innej sieci. Adres bramy domyślnej jest adresem interfejsu routera podłączonego do tej samej sieci lokalnej, w której znajduje się host źródłowy. W tym ćwiczeniu dokończysz dokumentowanie sieci. Następnie zweryfikujesz dokumentację sprawdzając połączenia end-to-end oraz rozwiązując problemy. Metoda rozwiązywania problemów, której użyjesz, składa się z poniższych kroków:</w:t>
      </w:r>
    </w:p>
    <w:p w:rsidR="004B236E" w:rsidRPr="00374A2D" w:rsidRDefault="00E169F2" w:rsidP="00374A2D">
      <w:pPr>
        <w:pStyle w:val="SubStepNum"/>
        <w:jc w:val="both"/>
        <w:rPr>
          <w:lang w:val="pl-PL"/>
        </w:rPr>
      </w:pPr>
      <w:r w:rsidRPr="00374A2D">
        <w:rPr>
          <w:lang w:val="pl-PL"/>
        </w:rPr>
        <w:t>Sprawdź dokumentację sieci i wykonaj testy, aby wyizolować problemy.</w:t>
      </w:r>
    </w:p>
    <w:p w:rsidR="004B236E" w:rsidRPr="00374A2D" w:rsidRDefault="00E169F2" w:rsidP="00374A2D">
      <w:pPr>
        <w:pStyle w:val="SubStepNum"/>
        <w:jc w:val="both"/>
        <w:rPr>
          <w:lang w:val="pl-PL"/>
        </w:rPr>
      </w:pPr>
      <w:r w:rsidRPr="00374A2D">
        <w:rPr>
          <w:lang w:val="pl-PL"/>
        </w:rPr>
        <w:t>Wybierz odpowiednie rozwiązanie dla danego problemu.</w:t>
      </w:r>
    </w:p>
    <w:p w:rsidR="004B236E" w:rsidRPr="00374A2D" w:rsidRDefault="00E169F2" w:rsidP="00374A2D">
      <w:pPr>
        <w:pStyle w:val="SubStepNum"/>
        <w:jc w:val="both"/>
        <w:rPr>
          <w:lang w:val="pl-PL"/>
        </w:rPr>
      </w:pPr>
      <w:r w:rsidRPr="00374A2D">
        <w:rPr>
          <w:lang w:val="pl-PL"/>
        </w:rPr>
        <w:t>Zaimplementuj rozwiązanie.</w:t>
      </w:r>
    </w:p>
    <w:p w:rsidR="004B236E" w:rsidRPr="00374A2D" w:rsidRDefault="00E169F2" w:rsidP="00374A2D">
      <w:pPr>
        <w:pStyle w:val="SubStepNum"/>
        <w:jc w:val="both"/>
        <w:rPr>
          <w:lang w:val="pl-PL"/>
        </w:rPr>
      </w:pPr>
      <w:r w:rsidRPr="00374A2D">
        <w:rPr>
          <w:lang w:val="pl-PL"/>
        </w:rPr>
        <w:t>Wykonaj testy, aby sprawdzić czy problem został rozwiązany.</w:t>
      </w:r>
    </w:p>
    <w:p w:rsidR="004B236E" w:rsidRPr="00374A2D" w:rsidRDefault="00E169F2" w:rsidP="00374A2D">
      <w:pPr>
        <w:pStyle w:val="SubStepNum"/>
        <w:jc w:val="both"/>
        <w:rPr>
          <w:lang w:val="pl-PL"/>
        </w:rPr>
      </w:pPr>
      <w:r w:rsidRPr="00374A2D">
        <w:rPr>
          <w:lang w:val="pl-PL"/>
        </w:rPr>
        <w:t>Udokumentuj rozwiązanie.</w:t>
      </w:r>
    </w:p>
    <w:p w:rsidR="004B236E" w:rsidRPr="00374A2D" w:rsidRDefault="00E169F2" w:rsidP="00374A2D">
      <w:pPr>
        <w:pStyle w:val="BodyTextL25"/>
        <w:jc w:val="both"/>
        <w:rPr>
          <w:lang w:val="pl-PL"/>
        </w:rPr>
      </w:pPr>
      <w:r w:rsidRPr="00374A2D">
        <w:rPr>
          <w:lang w:val="pl-PL"/>
        </w:rPr>
        <w:t>W trakcie kursu CCNA spotkasz różne opisy metod rozwiązywania problemów, jak również wiele sposobów testowania i dokumentowania problemów i rozwiązań. Jest to celowe. Nie ma ustanowionego standardu ani wzorca dla rozwiązywania problemów. Każda organizacja rozwija własne sposoby postępowania i standardy dokumentacji (nawet jeśli taki sposób to jego brak). Jednakże wszystkie efektywne metodologie rozwiązywania problemów zawierają powyższe kroki.</w:t>
      </w:r>
    </w:p>
    <w:p w:rsidR="004B236E" w:rsidRPr="00374A2D" w:rsidRDefault="00E169F2" w:rsidP="00374A2D">
      <w:pPr>
        <w:pStyle w:val="BodyTextL25"/>
        <w:jc w:val="both"/>
        <w:rPr>
          <w:lang w:val="pl-PL"/>
        </w:rPr>
      </w:pPr>
      <w:r w:rsidRPr="00374A2D">
        <w:rPr>
          <w:b/>
          <w:lang w:val="pl-PL"/>
        </w:rPr>
        <w:t xml:space="preserve">Uwaga: </w:t>
      </w:r>
      <w:r w:rsidRPr="00374A2D">
        <w:rPr>
          <w:lang w:val="pl-PL"/>
        </w:rPr>
        <w:t xml:space="preserve"> Jeśli jesteś biegły w konfigurowaniu bramy domyślnej, ćwiczenie to może wydawać się bardziej skomplikowane, niż powinno być. Możesz, najprawdopodobniej, szybciej odkryć i rozwiązać wszystkie problemy z łącznością niż postępując zgodnie z tymi procedurami. Jednak w dalszym ciągu tego kursu sieci oraz zaistniałe w nich problemy będą coraz bardziej skomplikowane. W takich sytuacjach jedynym skutecznym sposobem izolowania i rozwiązywania problemów jest zastosowanie podejścia metodycznego, takiego jak użyte w niniejszym ćwiczeniu.</w:t>
      </w:r>
    </w:p>
    <w:p w:rsidR="004B236E" w:rsidRPr="00374A2D" w:rsidRDefault="00E169F2" w:rsidP="00040E6E">
      <w:pPr>
        <w:pStyle w:val="PartHead"/>
        <w:numPr>
          <w:ilvl w:val="0"/>
          <w:numId w:val="5"/>
        </w:numPr>
        <w:ind w:hanging="1364"/>
        <w:jc w:val="both"/>
        <w:rPr>
          <w:lang w:val="pl-PL"/>
        </w:rPr>
      </w:pPr>
      <w:r w:rsidRPr="00374A2D">
        <w:rPr>
          <w:lang w:val="pl-PL"/>
        </w:rPr>
        <w:t>Sprawdzenie dokumentacji sieci i izolacja problemów</w:t>
      </w:r>
    </w:p>
    <w:p w:rsidR="004B236E" w:rsidRPr="00374A2D" w:rsidRDefault="00E169F2" w:rsidP="00374A2D">
      <w:pPr>
        <w:pStyle w:val="BodyTextL25"/>
        <w:jc w:val="both"/>
        <w:rPr>
          <w:lang w:val="pl-PL"/>
        </w:rPr>
      </w:pPr>
      <w:r w:rsidRPr="00374A2D">
        <w:rPr>
          <w:lang w:val="pl-PL"/>
        </w:rPr>
        <w:t>W części 1 tego ćwiczenia skompletuj dokumentację i przeprowadź testy łączności, aby wykryć problemy. Ponadto określisz odpowiednie rozwiązania do zaimplementowania w części 2.</w:t>
      </w:r>
    </w:p>
    <w:p w:rsidR="004B236E" w:rsidRPr="00374A2D" w:rsidRDefault="00E169F2" w:rsidP="00374A2D">
      <w:pPr>
        <w:pStyle w:val="StepHead"/>
        <w:jc w:val="both"/>
        <w:rPr>
          <w:lang w:val="pl-PL"/>
        </w:rPr>
      </w:pPr>
      <w:r w:rsidRPr="00374A2D">
        <w:rPr>
          <w:lang w:val="pl-PL"/>
        </w:rPr>
        <w:t>Sprawdź dokumentację sieci i wyizoluj wszystkie problemy.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 xml:space="preserve">Zanim będziesz mógł skutecznie przetestować sieć, musisz mieć kompletną dokumentację. Zwróć uwagę, że w </w:t>
      </w:r>
      <w:r w:rsidRPr="00374A2D">
        <w:rPr>
          <w:b/>
          <w:lang w:val="pl-PL"/>
        </w:rPr>
        <w:t>Tabeli adresacji</w:t>
      </w:r>
      <w:r w:rsidRPr="00374A2D">
        <w:rPr>
          <w:lang w:val="pl-PL"/>
        </w:rPr>
        <w:t xml:space="preserve"> brakuje niektórych informacji. Uzupełnij </w:t>
      </w:r>
      <w:r w:rsidRPr="00374A2D">
        <w:rPr>
          <w:b/>
          <w:lang w:val="pl-PL"/>
        </w:rPr>
        <w:t>Tabelę adresacji</w:t>
      </w:r>
      <w:r w:rsidRPr="00374A2D">
        <w:rPr>
          <w:lang w:val="pl-PL"/>
        </w:rPr>
        <w:t xml:space="preserve"> wpisując brakujące informacje odnośnie domyślnej bramy dla przełączników i komputerów PC. 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 xml:space="preserve">Przetestuj połączenia do urządzeń w tej samej sieci. Izolując i poprawiając problemy w sieci lokalnej możesz lepiej przetestować łączność ze zdalną siecią, ponieważ masz pewność, że połączenie lokalne działa. </w:t>
      </w:r>
    </w:p>
    <w:p w:rsidR="004B236E" w:rsidRPr="00374A2D" w:rsidRDefault="00E169F2" w:rsidP="00374A2D">
      <w:pPr>
        <w:pStyle w:val="BodyTextL50"/>
        <w:jc w:val="both"/>
        <w:rPr>
          <w:lang w:val="pl-PL"/>
        </w:rPr>
      </w:pPr>
      <w:r w:rsidRPr="00374A2D">
        <w:rPr>
          <w:lang w:val="pl-PL"/>
        </w:rPr>
        <w:t>Plan weryfikacji może być tak prosty jak zwykła lista testów połączeń. Użyj poniższych testów do sprawdzenia połączeń lokalnych i określenia problemów z dostępem. Pierwszy problem jest już udokumentowany, ale musisz zaimplementować i sprawdzić jego rozwiązanie w części 2.</w:t>
      </w:r>
    </w:p>
    <w:p w:rsidR="004B236E" w:rsidRPr="00374A2D" w:rsidRDefault="00E169F2" w:rsidP="00374A2D">
      <w:pPr>
        <w:pStyle w:val="LabSection"/>
        <w:jc w:val="both"/>
        <w:rPr>
          <w:lang w:val="pl-PL"/>
        </w:rPr>
      </w:pPr>
      <w:r w:rsidRPr="00374A2D">
        <w:rPr>
          <w:lang w:val="pl-PL"/>
        </w:rPr>
        <w:t>Testowanie i weryfikacja dokumentacji</w:t>
      </w:r>
    </w:p>
    <w:tbl>
      <w:tblPr>
        <w:tblW w:w="0" w:type="auto"/>
        <w:jc w:val="center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1309"/>
        <w:gridCol w:w="2004"/>
        <w:gridCol w:w="2520"/>
        <w:gridCol w:w="1331"/>
      </w:tblGrid>
      <w:tr w:rsidR="00ED30C6" w:rsidRPr="00374A2D" w:rsidTr="004224D6">
        <w:trPr>
          <w:cantSplit/>
          <w:jc w:val="center"/>
        </w:trPr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center"/>
              <w:rPr>
                <w:szCs w:val="20"/>
                <w:lang w:val="pl-PL"/>
              </w:rPr>
            </w:pPr>
            <w:r w:rsidRPr="00374A2D">
              <w:rPr>
                <w:szCs w:val="20"/>
                <w:lang w:val="pl-PL"/>
              </w:rPr>
              <w:t>Test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center"/>
              <w:rPr>
                <w:szCs w:val="20"/>
                <w:lang w:val="pl-PL"/>
              </w:rPr>
            </w:pPr>
            <w:r w:rsidRPr="00374A2D">
              <w:rPr>
                <w:szCs w:val="20"/>
                <w:lang w:val="pl-PL"/>
              </w:rPr>
              <w:t>Zakończony pomyślnie?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center"/>
              <w:rPr>
                <w:szCs w:val="20"/>
                <w:lang w:val="pl-PL"/>
              </w:rPr>
            </w:pPr>
            <w:r w:rsidRPr="00374A2D">
              <w:rPr>
                <w:szCs w:val="20"/>
                <w:lang w:val="pl-PL"/>
              </w:rPr>
              <w:t>Problemy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center"/>
              <w:rPr>
                <w:szCs w:val="20"/>
                <w:lang w:val="pl-PL"/>
              </w:rPr>
            </w:pPr>
            <w:r w:rsidRPr="00374A2D">
              <w:rPr>
                <w:szCs w:val="20"/>
                <w:lang w:val="pl-PL"/>
              </w:rPr>
              <w:t>Rozwiązanie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center"/>
              <w:rPr>
                <w:szCs w:val="20"/>
                <w:lang w:val="pl-PL"/>
              </w:rPr>
            </w:pPr>
            <w:r w:rsidRPr="00374A2D">
              <w:rPr>
                <w:szCs w:val="20"/>
                <w:lang w:val="pl-PL"/>
              </w:rPr>
              <w:t>Sprawdzony</w:t>
            </w:r>
          </w:p>
        </w:tc>
      </w:tr>
      <w:tr w:rsidR="00BB67F6" w:rsidRPr="00374A2D" w:rsidTr="004224D6">
        <w:trPr>
          <w:cantSplit/>
          <w:jc w:val="center"/>
        </w:trPr>
        <w:tc>
          <w:tcPr>
            <w:tcW w:w="1755" w:type="dxa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both"/>
              <w:rPr>
                <w:b/>
                <w:szCs w:val="20"/>
                <w:lang w:val="pl-PL"/>
              </w:rPr>
            </w:pPr>
            <w:r w:rsidRPr="00374A2D">
              <w:rPr>
                <w:b/>
                <w:szCs w:val="20"/>
                <w:lang w:val="pl-PL"/>
              </w:rPr>
              <w:t>PC1 do PC2</w:t>
            </w:r>
          </w:p>
        </w:tc>
        <w:tc>
          <w:tcPr>
            <w:tcW w:w="1309" w:type="dxa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both"/>
              <w:rPr>
                <w:b/>
                <w:szCs w:val="20"/>
                <w:lang w:val="pl-PL"/>
              </w:rPr>
            </w:pPr>
            <w:r w:rsidRPr="00374A2D">
              <w:rPr>
                <w:b/>
                <w:szCs w:val="20"/>
                <w:lang w:val="pl-PL"/>
              </w:rPr>
              <w:t>Nie</w:t>
            </w:r>
          </w:p>
        </w:tc>
        <w:tc>
          <w:tcPr>
            <w:tcW w:w="2004" w:type="dxa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both"/>
              <w:rPr>
                <w:b/>
                <w:szCs w:val="20"/>
                <w:lang w:val="pl-PL"/>
              </w:rPr>
            </w:pPr>
            <w:r w:rsidRPr="00374A2D">
              <w:rPr>
                <w:b/>
                <w:szCs w:val="20"/>
                <w:lang w:val="pl-PL"/>
              </w:rPr>
              <w:t>Adres IP na PC1</w:t>
            </w:r>
          </w:p>
        </w:tc>
        <w:tc>
          <w:tcPr>
            <w:tcW w:w="2520" w:type="dxa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both"/>
              <w:rPr>
                <w:b/>
                <w:szCs w:val="20"/>
                <w:lang w:val="pl-PL"/>
              </w:rPr>
            </w:pPr>
            <w:r w:rsidRPr="00374A2D">
              <w:rPr>
                <w:b/>
                <w:szCs w:val="20"/>
                <w:lang w:val="pl-PL"/>
              </w:rPr>
              <w:t>Zmień adres IP PC1</w:t>
            </w:r>
          </w:p>
        </w:tc>
        <w:tc>
          <w:tcPr>
            <w:tcW w:w="1331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</w:tr>
      <w:tr w:rsidR="00BB67F6" w:rsidRPr="00374A2D" w:rsidTr="004224D6">
        <w:trPr>
          <w:cantSplit/>
          <w:jc w:val="center"/>
        </w:trPr>
        <w:tc>
          <w:tcPr>
            <w:tcW w:w="1755" w:type="dxa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  <w:r w:rsidRPr="00374A2D">
              <w:rPr>
                <w:szCs w:val="20"/>
                <w:lang w:val="pl-PL"/>
              </w:rPr>
              <w:t>PC1 do S1</w:t>
            </w:r>
          </w:p>
        </w:tc>
        <w:tc>
          <w:tcPr>
            <w:tcW w:w="1309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004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520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1331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</w:tr>
      <w:tr w:rsidR="00BB67F6" w:rsidRPr="00374A2D" w:rsidTr="004224D6">
        <w:trPr>
          <w:cantSplit/>
          <w:jc w:val="center"/>
        </w:trPr>
        <w:tc>
          <w:tcPr>
            <w:tcW w:w="1755" w:type="dxa"/>
            <w:vAlign w:val="bottom"/>
          </w:tcPr>
          <w:p w:rsidR="004B236E" w:rsidRPr="00374A2D" w:rsidRDefault="00E169F2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  <w:r w:rsidRPr="00374A2D">
              <w:rPr>
                <w:szCs w:val="20"/>
                <w:lang w:val="pl-PL"/>
              </w:rPr>
              <w:lastRenderedPageBreak/>
              <w:t>PC1 do R1</w:t>
            </w:r>
          </w:p>
        </w:tc>
        <w:tc>
          <w:tcPr>
            <w:tcW w:w="1309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004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520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1331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</w:tr>
      <w:tr w:rsidR="00BB67F6" w:rsidRPr="00374A2D" w:rsidTr="004224D6">
        <w:trPr>
          <w:cantSplit/>
          <w:jc w:val="center"/>
        </w:trPr>
        <w:tc>
          <w:tcPr>
            <w:tcW w:w="1755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1309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004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520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1331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</w:tr>
      <w:tr w:rsidR="009307C9" w:rsidRPr="00374A2D" w:rsidTr="004224D6">
        <w:trPr>
          <w:cantSplit/>
          <w:jc w:val="center"/>
        </w:trPr>
        <w:tc>
          <w:tcPr>
            <w:tcW w:w="1755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1309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004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2520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  <w:tc>
          <w:tcPr>
            <w:tcW w:w="1331" w:type="dxa"/>
            <w:vAlign w:val="bottom"/>
          </w:tcPr>
          <w:p w:rsidR="004B236E" w:rsidRPr="00374A2D" w:rsidRDefault="004B236E" w:rsidP="00374A2D">
            <w:pPr>
              <w:pStyle w:val="BodyTextL25"/>
              <w:ind w:left="0"/>
              <w:jc w:val="both"/>
              <w:rPr>
                <w:szCs w:val="20"/>
                <w:lang w:val="pl-PL"/>
              </w:rPr>
            </w:pPr>
          </w:p>
        </w:tc>
      </w:tr>
    </w:tbl>
    <w:p w:rsidR="004B236E" w:rsidRPr="00374A2D" w:rsidRDefault="00E169F2" w:rsidP="00374A2D">
      <w:pPr>
        <w:pStyle w:val="BodyTextL50"/>
        <w:jc w:val="both"/>
        <w:rPr>
          <w:lang w:val="pl-PL"/>
        </w:rPr>
      </w:pPr>
      <w:r w:rsidRPr="00374A2D">
        <w:rPr>
          <w:b/>
          <w:lang w:val="pl-PL"/>
        </w:rPr>
        <w:t xml:space="preserve">Uwaga: </w:t>
      </w:r>
      <w:r w:rsidRPr="00374A2D">
        <w:rPr>
          <w:lang w:val="pl-PL"/>
        </w:rPr>
        <w:t>Tabela jest przykładem; musisz stworzyć swój własny dokument. Możesz użyć papieru i ołówka aby narysować tabelę, możesz również użyć edytora tekstu lub arkusza k</w:t>
      </w:r>
      <w:r w:rsidR="00F547DD">
        <w:rPr>
          <w:lang w:val="pl-PL"/>
        </w:rPr>
        <w:t>alkulacyjnego. Skonsultuj się z </w:t>
      </w:r>
      <w:r w:rsidRPr="00374A2D">
        <w:rPr>
          <w:lang w:val="pl-PL"/>
        </w:rPr>
        <w:t>Twoim instruktorem jeśli potrzebujesz pomocy.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 xml:space="preserve">Sprawdź połączenie do urządzeń ze zdalnej sieci (takie jak PC1 do PC4) i udokumentuj napotkane problemy. Często nazywane jest to </w:t>
      </w:r>
      <w:r w:rsidRPr="00374A2D">
        <w:rPr>
          <w:i/>
          <w:lang w:val="pl-PL"/>
        </w:rPr>
        <w:t>połączeniem end-to-end</w:t>
      </w:r>
      <w:r w:rsidRPr="00374A2D">
        <w:rPr>
          <w:lang w:val="pl-PL"/>
        </w:rPr>
        <w:t>. Oznacz</w:t>
      </w:r>
      <w:r w:rsidR="00F547DD">
        <w:rPr>
          <w:lang w:val="pl-PL"/>
        </w:rPr>
        <w:t>a to, że wszystkie urządzenia w </w:t>
      </w:r>
      <w:r w:rsidRPr="00374A2D">
        <w:rPr>
          <w:lang w:val="pl-PL"/>
        </w:rPr>
        <w:t>sieci mają pełną łączność, na jaką zezwala polityka sieci.</w:t>
      </w:r>
    </w:p>
    <w:p w:rsidR="004B236E" w:rsidRPr="00374A2D" w:rsidRDefault="00E169F2" w:rsidP="00374A2D">
      <w:pPr>
        <w:pStyle w:val="BodyTextL50"/>
        <w:jc w:val="both"/>
        <w:rPr>
          <w:lang w:val="pl-PL"/>
        </w:rPr>
      </w:pPr>
      <w:r w:rsidRPr="00374A2D">
        <w:rPr>
          <w:b/>
          <w:lang w:val="pl-PL"/>
        </w:rPr>
        <w:t>Uwaga:</w:t>
      </w:r>
      <w:r w:rsidRPr="00374A2D">
        <w:rPr>
          <w:lang w:val="pl-PL"/>
        </w:rPr>
        <w:t xml:space="preserve"> Testowanie połączeń zdalnych może nie być jeszcze możliwe, ponieważ najpierw musisz rozwiązać problemy z połączeniem lokalnym. Po rozwiązaniu tych problemów wróć do tego kroku i sprawdź łączność między sieciami. </w:t>
      </w:r>
    </w:p>
    <w:p w:rsidR="004B236E" w:rsidRPr="00374A2D" w:rsidRDefault="00E169F2" w:rsidP="00374A2D">
      <w:pPr>
        <w:pStyle w:val="StepHead"/>
        <w:jc w:val="both"/>
        <w:rPr>
          <w:lang w:val="pl-PL"/>
        </w:rPr>
      </w:pPr>
      <w:r w:rsidRPr="00374A2D">
        <w:rPr>
          <w:lang w:val="pl-PL"/>
        </w:rPr>
        <w:t>Określ odpowiednie rozwiązanie problemu.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 xml:space="preserve">Używając swojej wiedzy na temat tego, jak działają sieci oraz umiejętności konfigurowania Twojego urządzenia, poszukaj przyczyny problemu. Na przykład, S1 nie jest przyczyną problemu z łącznością pomiędzy PC1 i PC2. Kontrolki połączenia świecą się na zielono, a konfiguracja na S1 nie blokuje ruchu pomiędzy PC1 i PC2. Więc musi to być problem z PC1, PC2, lub oboma. 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 xml:space="preserve">Sprawdź, czy adresacja urządzenia jest zgodna z dokumentacją. Na przykład adres IP PC1 jest nieprawidłowy, co widać po użyciu polecenia </w:t>
      </w:r>
      <w:r w:rsidRPr="00374A2D">
        <w:rPr>
          <w:b/>
          <w:lang w:val="pl-PL"/>
        </w:rPr>
        <w:t>ipconfig</w:t>
      </w:r>
      <w:r w:rsidRPr="00374A2D">
        <w:rPr>
          <w:lang w:val="pl-PL"/>
        </w:rPr>
        <w:t>.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>Zaproponuj rozwiązanie, które według Ciebie rozwiąże problem i udokumentuj je. Na przykład zmień adres IP komputera PC1, na zgodny z dokumentacją.</w:t>
      </w:r>
    </w:p>
    <w:p w:rsidR="004B236E" w:rsidRPr="00374A2D" w:rsidRDefault="00E169F2" w:rsidP="00374A2D">
      <w:pPr>
        <w:pStyle w:val="BodyTextL50"/>
        <w:jc w:val="both"/>
        <w:rPr>
          <w:lang w:val="pl-PL"/>
        </w:rPr>
      </w:pPr>
      <w:r w:rsidRPr="00374A2D">
        <w:rPr>
          <w:b/>
          <w:lang w:val="pl-PL"/>
        </w:rPr>
        <w:t>Uwaga:</w:t>
      </w:r>
      <w:r w:rsidRPr="00374A2D">
        <w:rPr>
          <w:lang w:val="pl-PL"/>
        </w:rPr>
        <w:t xml:space="preserve"> Często jest więcej niż jedno rozwiązanie. Jednakże najlepszym podejściem jest implementowanie rozwiązań pojedynczo. Wdrożenie więcej niż jednego rozwiązania w danym czasie może prowadzić do powstania kolejnych problemów w bardziej złożonym scenariuszu.</w:t>
      </w:r>
    </w:p>
    <w:p w:rsidR="004B236E" w:rsidRPr="00374A2D" w:rsidRDefault="00B01CFA" w:rsidP="00B01CFA">
      <w:pPr>
        <w:pStyle w:val="PartHead"/>
        <w:rPr>
          <w:lang w:val="pl-PL"/>
        </w:rPr>
      </w:pPr>
      <w:r>
        <w:rPr>
          <w:lang w:val="pl-PL"/>
        </w:rPr>
        <w:t xml:space="preserve"> </w:t>
      </w:r>
      <w:r w:rsidR="00E169F2" w:rsidRPr="00374A2D">
        <w:rPr>
          <w:lang w:val="pl-PL"/>
        </w:rPr>
        <w:t>Implementacja, sprawdzenie i dokumentowanie rozwiązania</w:t>
      </w:r>
    </w:p>
    <w:p w:rsidR="004B236E" w:rsidRPr="00374A2D" w:rsidRDefault="00E169F2" w:rsidP="00374A2D">
      <w:pPr>
        <w:pStyle w:val="BodyTextL25"/>
        <w:jc w:val="both"/>
        <w:rPr>
          <w:lang w:val="pl-PL"/>
        </w:rPr>
      </w:pPr>
      <w:r w:rsidRPr="00374A2D">
        <w:rPr>
          <w:lang w:val="pl-PL"/>
        </w:rPr>
        <w:t>W części 2 tego ćwiczenia wdrożysz rozwiązania, które określiłeś w części 1. Następnie sprawdzisz czy rozwiązanie zadziałało. Być może będziesz musiał wrócić do części 1, aby zakończyć identyfikowanie wszystkich problemów.</w:t>
      </w:r>
    </w:p>
    <w:p w:rsidR="004B236E" w:rsidRPr="00374A2D" w:rsidRDefault="00E169F2" w:rsidP="00374A2D">
      <w:pPr>
        <w:pStyle w:val="StepHead"/>
        <w:jc w:val="both"/>
        <w:rPr>
          <w:lang w:val="pl-PL"/>
        </w:rPr>
      </w:pPr>
      <w:r w:rsidRPr="00374A2D">
        <w:rPr>
          <w:lang w:val="pl-PL"/>
        </w:rPr>
        <w:t>Wdróż rozwiązania problemów z łącznością.</w:t>
      </w:r>
    </w:p>
    <w:p w:rsidR="004B236E" w:rsidRPr="00374A2D" w:rsidRDefault="00E169F2" w:rsidP="00374A2D">
      <w:pPr>
        <w:pStyle w:val="BodyTextL25"/>
        <w:jc w:val="both"/>
        <w:rPr>
          <w:lang w:val="pl-PL"/>
        </w:rPr>
      </w:pPr>
      <w:r w:rsidRPr="00374A2D">
        <w:rPr>
          <w:lang w:val="pl-PL"/>
        </w:rPr>
        <w:t>Sprawdź Twoją dokumentację w części 1. Wybierz pierwszy problem i zaimplementuj zaproponowane przez Ciebie rozwiązanie. Na przykład skoryguj adres IP na PC1.</w:t>
      </w:r>
    </w:p>
    <w:p w:rsidR="004B236E" w:rsidRPr="00374A2D" w:rsidRDefault="00E169F2" w:rsidP="00374A2D">
      <w:pPr>
        <w:pStyle w:val="StepHead"/>
        <w:jc w:val="both"/>
        <w:rPr>
          <w:lang w:val="pl-PL"/>
        </w:rPr>
      </w:pPr>
      <w:r w:rsidRPr="00374A2D">
        <w:rPr>
          <w:lang w:val="pl-PL"/>
        </w:rPr>
        <w:t>Sprawdź, czy problem został rozwiązany.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 xml:space="preserve">Sprawdź, czy Twoja propozycja rozwiązuje problem przeprowadzając taki sam test, jak ten którego użyłeś do znalezienia problemu. Na przykład, czy ping z PC1 do PC2 kończy się </w:t>
      </w:r>
      <w:r w:rsidR="00B80302" w:rsidRPr="00374A2D">
        <w:rPr>
          <w:lang w:val="pl-PL"/>
        </w:rPr>
        <w:t>powodzeniem</w:t>
      </w:r>
      <w:r w:rsidRPr="00374A2D">
        <w:rPr>
          <w:lang w:val="pl-PL"/>
        </w:rPr>
        <w:t>?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>Jeśli problem został rozwiązany, zaznacz to w dokumentacji. Na przykład w powyższej tabeli wystarczy wstawić krzyżyk w kolumnie "Sprawdzony".</w:t>
      </w:r>
    </w:p>
    <w:p w:rsidR="004B236E" w:rsidRPr="00374A2D" w:rsidRDefault="00E169F2" w:rsidP="00B01CFA">
      <w:pPr>
        <w:pStyle w:val="StepHead"/>
        <w:rPr>
          <w:lang w:val="pl-PL"/>
        </w:rPr>
      </w:pPr>
      <w:r w:rsidRPr="00374A2D">
        <w:rPr>
          <w:lang w:val="pl-PL"/>
        </w:rPr>
        <w:t>Sprawdź, czy wszystkie problemy zostały rozwiązane.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t>Jeśli nadal występują problemy, a rozwiązanie nie zostało jeszcze wdrożone, wróć do części 2, krok 1.</w:t>
      </w:r>
    </w:p>
    <w:p w:rsidR="004B236E" w:rsidRPr="00374A2D" w:rsidRDefault="00E169F2" w:rsidP="00374A2D">
      <w:pPr>
        <w:pStyle w:val="SubStepAlpha"/>
        <w:jc w:val="both"/>
        <w:rPr>
          <w:lang w:val="pl-PL"/>
        </w:rPr>
      </w:pPr>
      <w:r w:rsidRPr="00374A2D">
        <w:rPr>
          <w:lang w:val="pl-PL"/>
        </w:rPr>
        <w:lastRenderedPageBreak/>
        <w:t>Jeśli wszystkie bieżące problemy zostały rozwiązane, sprawdź czy rozwiązałeś również wszystkie problemy ze zdalną łącznością (takie jak to, czy PC1 komunikuje się z PC4)? Jeśli nie, to wróć do części 1, krok 1c, aby sprawdzić zdalne połączenia.</w:t>
      </w:r>
    </w:p>
    <w:p w:rsidR="004B236E" w:rsidRPr="00374A2D" w:rsidRDefault="00E169F2" w:rsidP="004224D6">
      <w:pPr>
        <w:pStyle w:val="LabSection"/>
        <w:jc w:val="both"/>
        <w:rPr>
          <w:lang w:val="pl-PL"/>
        </w:rPr>
      </w:pPr>
      <w:r w:rsidRPr="00374A2D">
        <w:rPr>
          <w:lang w:val="pl-PL"/>
        </w:rPr>
        <w:t>Rubryka sugerowanej punktacji</w:t>
      </w:r>
    </w:p>
    <w:tbl>
      <w:tblPr>
        <w:tblW w:w="0" w:type="auto"/>
        <w:jc w:val="center"/>
        <w:tblInd w:w="-10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968"/>
        <w:gridCol w:w="1420"/>
        <w:gridCol w:w="1160"/>
      </w:tblGrid>
      <w:tr w:rsidR="00F07311" w:rsidRPr="00374A2D" w:rsidTr="004224D6">
        <w:trPr>
          <w:cantSplit/>
          <w:jc w:val="center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ekstpodstawowy1"/>
              <w:jc w:val="center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Zadanie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ekstpodstawowy1"/>
              <w:jc w:val="center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Maksymalna liczba punktów do uzyskania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36E" w:rsidRPr="00374A2D" w:rsidRDefault="00E169F2" w:rsidP="00374A2D">
            <w:pPr>
              <w:pStyle w:val="Tekstpodstawowy1"/>
              <w:jc w:val="center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Uzyskana liczba punktów</w:t>
            </w:r>
          </w:p>
        </w:tc>
      </w:tr>
      <w:tr w:rsidR="00F07311" w:rsidRPr="00374A2D" w:rsidTr="004224D6">
        <w:trPr>
          <w:cantSplit/>
          <w:jc w:val="center"/>
        </w:trPr>
        <w:tc>
          <w:tcPr>
            <w:tcW w:w="4968" w:type="dxa"/>
            <w:vAlign w:val="center"/>
          </w:tcPr>
          <w:p w:rsidR="004B236E" w:rsidRPr="00374A2D" w:rsidRDefault="00E169F2" w:rsidP="00374A2D">
            <w:pPr>
              <w:pStyle w:val="Tekstpodstawowy1"/>
              <w:jc w:val="both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Uzupełnienie dokumentacji sieci</w:t>
            </w:r>
          </w:p>
        </w:tc>
        <w:tc>
          <w:tcPr>
            <w:tcW w:w="562" w:type="dxa"/>
            <w:vAlign w:val="center"/>
          </w:tcPr>
          <w:p w:rsidR="004B236E" w:rsidRPr="00374A2D" w:rsidRDefault="00E169F2" w:rsidP="003F5064">
            <w:pPr>
              <w:pStyle w:val="Tekstpodstawowy1"/>
              <w:jc w:val="center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20</w:t>
            </w:r>
          </w:p>
        </w:tc>
        <w:tc>
          <w:tcPr>
            <w:tcW w:w="1160" w:type="dxa"/>
            <w:vAlign w:val="center"/>
          </w:tcPr>
          <w:p w:rsidR="004B236E" w:rsidRPr="00374A2D" w:rsidRDefault="004B236E" w:rsidP="00374A2D">
            <w:pPr>
              <w:pStyle w:val="Tekstpodstawowy1"/>
              <w:jc w:val="both"/>
              <w:rPr>
                <w:lang w:val="pl-PL"/>
              </w:rPr>
            </w:pPr>
          </w:p>
        </w:tc>
      </w:tr>
      <w:tr w:rsidR="00F07311" w:rsidRPr="00374A2D" w:rsidTr="004224D6">
        <w:trPr>
          <w:cantSplit/>
          <w:jc w:val="center"/>
        </w:trPr>
        <w:tc>
          <w:tcPr>
            <w:tcW w:w="4968" w:type="dxa"/>
            <w:vAlign w:val="center"/>
          </w:tcPr>
          <w:p w:rsidR="004B236E" w:rsidRPr="00374A2D" w:rsidRDefault="00E169F2" w:rsidP="00374A2D">
            <w:pPr>
              <w:pStyle w:val="Tekstpodstawowy1"/>
              <w:jc w:val="both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Udokumentowanie problemów i rozwiązań</w:t>
            </w:r>
          </w:p>
        </w:tc>
        <w:tc>
          <w:tcPr>
            <w:tcW w:w="562" w:type="dxa"/>
            <w:vAlign w:val="center"/>
          </w:tcPr>
          <w:p w:rsidR="004B236E" w:rsidRPr="00374A2D" w:rsidRDefault="00E169F2" w:rsidP="003F5064">
            <w:pPr>
              <w:pStyle w:val="Tekstpodstawowy1"/>
              <w:jc w:val="center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45</w:t>
            </w:r>
          </w:p>
        </w:tc>
        <w:tc>
          <w:tcPr>
            <w:tcW w:w="1160" w:type="dxa"/>
            <w:vAlign w:val="center"/>
          </w:tcPr>
          <w:p w:rsidR="004B236E" w:rsidRPr="00374A2D" w:rsidRDefault="004B236E" w:rsidP="00374A2D">
            <w:pPr>
              <w:pStyle w:val="Tekstpodstawowy1"/>
              <w:jc w:val="both"/>
              <w:rPr>
                <w:lang w:val="pl-PL"/>
              </w:rPr>
            </w:pPr>
          </w:p>
        </w:tc>
      </w:tr>
      <w:tr w:rsidR="00F07311" w:rsidRPr="00374A2D" w:rsidTr="004224D6">
        <w:trPr>
          <w:cantSplit/>
          <w:jc w:val="center"/>
        </w:trPr>
        <w:tc>
          <w:tcPr>
            <w:tcW w:w="4968" w:type="dxa"/>
            <w:vAlign w:val="center"/>
          </w:tcPr>
          <w:p w:rsidR="004B236E" w:rsidRPr="00374A2D" w:rsidRDefault="00E169F2" w:rsidP="00374A2D">
            <w:pPr>
              <w:pStyle w:val="Tekstpodstawowy1"/>
              <w:jc w:val="both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Punktacja Packet Tracer (Rozwiązane problemy)</w:t>
            </w:r>
          </w:p>
        </w:tc>
        <w:tc>
          <w:tcPr>
            <w:tcW w:w="562" w:type="dxa"/>
            <w:vAlign w:val="center"/>
          </w:tcPr>
          <w:p w:rsidR="004B236E" w:rsidRPr="00374A2D" w:rsidRDefault="00E169F2" w:rsidP="003F5064">
            <w:pPr>
              <w:pStyle w:val="Tekstpodstawowy1"/>
              <w:jc w:val="center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35</w:t>
            </w:r>
          </w:p>
        </w:tc>
        <w:tc>
          <w:tcPr>
            <w:tcW w:w="1160" w:type="dxa"/>
            <w:vAlign w:val="center"/>
          </w:tcPr>
          <w:p w:rsidR="004B236E" w:rsidRPr="00374A2D" w:rsidRDefault="004B236E" w:rsidP="00374A2D">
            <w:pPr>
              <w:pStyle w:val="Tekstpodstawowy1"/>
              <w:jc w:val="both"/>
              <w:rPr>
                <w:lang w:val="pl-PL"/>
              </w:rPr>
            </w:pPr>
          </w:p>
        </w:tc>
      </w:tr>
      <w:tr w:rsidR="00987C71" w:rsidRPr="00374A2D" w:rsidTr="004224D6">
        <w:trPr>
          <w:cantSplit/>
          <w:jc w:val="center"/>
        </w:trPr>
        <w:tc>
          <w:tcPr>
            <w:tcW w:w="4968" w:type="dxa"/>
            <w:vAlign w:val="center"/>
          </w:tcPr>
          <w:p w:rsidR="004B236E" w:rsidRPr="00374A2D" w:rsidRDefault="00E169F2" w:rsidP="00374A2D">
            <w:pPr>
              <w:pStyle w:val="Tekstpodstawowy1"/>
              <w:jc w:val="both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Wynik łączny</w:t>
            </w:r>
          </w:p>
        </w:tc>
        <w:tc>
          <w:tcPr>
            <w:tcW w:w="562" w:type="dxa"/>
            <w:vAlign w:val="center"/>
          </w:tcPr>
          <w:p w:rsidR="004B236E" w:rsidRPr="00374A2D" w:rsidRDefault="00E169F2" w:rsidP="003F5064">
            <w:pPr>
              <w:pStyle w:val="Tekstpodstawowy1"/>
              <w:jc w:val="center"/>
              <w:rPr>
                <w:b/>
                <w:lang w:val="pl-PL"/>
              </w:rPr>
            </w:pPr>
            <w:r w:rsidRPr="00374A2D">
              <w:rPr>
                <w:b/>
                <w:lang w:val="pl-PL"/>
              </w:rPr>
              <w:t>100</w:t>
            </w:r>
          </w:p>
        </w:tc>
        <w:tc>
          <w:tcPr>
            <w:tcW w:w="1160" w:type="dxa"/>
            <w:vAlign w:val="center"/>
          </w:tcPr>
          <w:p w:rsidR="004B236E" w:rsidRPr="00374A2D" w:rsidRDefault="004B236E" w:rsidP="00374A2D">
            <w:pPr>
              <w:pStyle w:val="Tekstpodstawowy1"/>
              <w:jc w:val="both"/>
              <w:rPr>
                <w:lang w:val="pl-PL"/>
              </w:rPr>
            </w:pPr>
          </w:p>
        </w:tc>
      </w:tr>
    </w:tbl>
    <w:p w:rsidR="004B236E" w:rsidRPr="00374A2D" w:rsidRDefault="004B236E" w:rsidP="00374A2D">
      <w:pPr>
        <w:pStyle w:val="Tekstpodstawowy1"/>
        <w:jc w:val="both"/>
        <w:rPr>
          <w:lang w:val="pl-PL"/>
        </w:rPr>
      </w:pPr>
    </w:p>
    <w:sectPr w:rsidR="004B236E" w:rsidRPr="00374A2D" w:rsidSect="0050557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F6" w:rsidRDefault="006669F6" w:rsidP="0090659A">
      <w:pPr>
        <w:spacing w:after="0" w:line="240" w:lineRule="auto"/>
      </w:pPr>
      <w:r>
        <w:separator/>
      </w:r>
    </w:p>
    <w:p w:rsidR="006669F6" w:rsidRDefault="006669F6"/>
    <w:p w:rsidR="006669F6" w:rsidRDefault="006669F6"/>
    <w:p w:rsidR="006669F6" w:rsidRDefault="006669F6"/>
    <w:p w:rsidR="006669F6" w:rsidRDefault="006669F6"/>
  </w:endnote>
  <w:endnote w:type="continuationSeparator" w:id="0">
    <w:p w:rsidR="006669F6" w:rsidRDefault="006669F6" w:rsidP="0090659A">
      <w:pPr>
        <w:spacing w:after="0" w:line="240" w:lineRule="auto"/>
      </w:pPr>
      <w:r>
        <w:continuationSeparator/>
      </w:r>
    </w:p>
    <w:p w:rsidR="006669F6" w:rsidRDefault="006669F6"/>
    <w:p w:rsidR="006669F6" w:rsidRDefault="006669F6"/>
    <w:p w:rsidR="006669F6" w:rsidRDefault="006669F6"/>
    <w:p w:rsidR="006669F6" w:rsidRDefault="00666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1927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279F" w:rsidRPr="0090659A">
      <w:rPr>
        <w:b/>
        <w:szCs w:val="16"/>
      </w:rPr>
      <w:fldChar w:fldCharType="separate"/>
    </w:r>
    <w:r w:rsidR="006C551E">
      <w:rPr>
        <w:b/>
        <w:noProof/>
        <w:szCs w:val="16"/>
      </w:rPr>
      <w:t>4</w:t>
    </w:r>
    <w:r w:rsidR="0019279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1927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279F" w:rsidRPr="0090659A">
      <w:rPr>
        <w:b/>
        <w:szCs w:val="16"/>
      </w:rPr>
      <w:fldChar w:fldCharType="separate"/>
    </w:r>
    <w:r w:rsidR="006C551E">
      <w:rPr>
        <w:b/>
        <w:noProof/>
        <w:szCs w:val="16"/>
      </w:rPr>
      <w:t>4</w:t>
    </w:r>
    <w:r w:rsidR="0019279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1927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279F" w:rsidRPr="0090659A">
      <w:rPr>
        <w:b/>
        <w:szCs w:val="16"/>
      </w:rPr>
      <w:fldChar w:fldCharType="separate"/>
    </w:r>
    <w:r w:rsidR="006C551E">
      <w:rPr>
        <w:b/>
        <w:noProof/>
        <w:szCs w:val="16"/>
      </w:rPr>
      <w:t>1</w:t>
    </w:r>
    <w:r w:rsidR="0019279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1927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279F" w:rsidRPr="0090659A">
      <w:rPr>
        <w:b/>
        <w:szCs w:val="16"/>
      </w:rPr>
      <w:fldChar w:fldCharType="separate"/>
    </w:r>
    <w:r w:rsidR="006C551E">
      <w:rPr>
        <w:b/>
        <w:noProof/>
        <w:szCs w:val="16"/>
      </w:rPr>
      <w:t>4</w:t>
    </w:r>
    <w:r w:rsidR="0019279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F6" w:rsidRDefault="006669F6" w:rsidP="0090659A">
      <w:pPr>
        <w:spacing w:after="0" w:line="240" w:lineRule="auto"/>
      </w:pPr>
      <w:r>
        <w:separator/>
      </w:r>
    </w:p>
    <w:p w:rsidR="006669F6" w:rsidRDefault="006669F6"/>
    <w:p w:rsidR="006669F6" w:rsidRDefault="006669F6"/>
    <w:p w:rsidR="006669F6" w:rsidRDefault="006669F6"/>
    <w:p w:rsidR="006669F6" w:rsidRDefault="006669F6"/>
  </w:footnote>
  <w:footnote w:type="continuationSeparator" w:id="0">
    <w:p w:rsidR="006669F6" w:rsidRDefault="006669F6" w:rsidP="0090659A">
      <w:pPr>
        <w:spacing w:after="0" w:line="240" w:lineRule="auto"/>
      </w:pPr>
      <w:r>
        <w:continuationSeparator/>
      </w:r>
    </w:p>
    <w:p w:rsidR="006669F6" w:rsidRDefault="006669F6"/>
    <w:p w:rsidR="006669F6" w:rsidRDefault="006669F6"/>
    <w:p w:rsidR="006669F6" w:rsidRDefault="006669F6"/>
    <w:p w:rsidR="006669F6" w:rsidRDefault="006669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6731C0" w:rsidRDefault="006731C0" w:rsidP="006731C0">
    <w:pPr>
      <w:pStyle w:val="PageHead"/>
    </w:pPr>
    <w:r>
      <w:t>Packet Tracer -</w:t>
    </w:r>
    <w:r w:rsidRPr="00FD4A68">
      <w:t xml:space="preserve"> </w:t>
    </w:r>
    <w:r w:rsidR="00B80302" w:rsidRPr="00374A2D">
      <w:rPr>
        <w:lang w:val="pl-PL"/>
      </w:rPr>
      <w:t>Rozwiązywanie problemów z bramą domyślną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7B670A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D28C05D6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1220"/>
        </w:tabs>
        <w:ind w:left="1220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  <w:lvl w:ilvl="0">
        <w:start w:val="1"/>
        <w:numFmt w:val="decimal"/>
        <w:pStyle w:val="PartHead"/>
        <w:lvlText w:val="Część %1:"/>
        <w:lvlJc w:val="left"/>
        <w:pPr>
          <w:tabs>
            <w:tab w:val="num" w:pos="1364"/>
          </w:tabs>
          <w:ind w:left="1364" w:hanging="108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tepHead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SubStepAlpha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SubStepNum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3D5D"/>
    <w:rsid w:val="000242D6"/>
    <w:rsid w:val="00024EE5"/>
    <w:rsid w:val="00040E6E"/>
    <w:rsid w:val="00041AF6"/>
    <w:rsid w:val="00044E62"/>
    <w:rsid w:val="00050BA4"/>
    <w:rsid w:val="00051738"/>
    <w:rsid w:val="00052548"/>
    <w:rsid w:val="0005734F"/>
    <w:rsid w:val="00060696"/>
    <w:rsid w:val="000769CF"/>
    <w:rsid w:val="000815D8"/>
    <w:rsid w:val="00085CC6"/>
    <w:rsid w:val="000867AB"/>
    <w:rsid w:val="00090C07"/>
    <w:rsid w:val="00091E8D"/>
    <w:rsid w:val="0009378D"/>
    <w:rsid w:val="00097163"/>
    <w:rsid w:val="000A22C8"/>
    <w:rsid w:val="000A73A6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642E2"/>
    <w:rsid w:val="001710C0"/>
    <w:rsid w:val="00172AFB"/>
    <w:rsid w:val="001772B8"/>
    <w:rsid w:val="00180FBF"/>
    <w:rsid w:val="00182CF4"/>
    <w:rsid w:val="00186CE1"/>
    <w:rsid w:val="0019279F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1903"/>
    <w:rsid w:val="00242C17"/>
    <w:rsid w:val="00242E3A"/>
    <w:rsid w:val="002506CF"/>
    <w:rsid w:val="0025107F"/>
    <w:rsid w:val="002556A1"/>
    <w:rsid w:val="00260CD4"/>
    <w:rsid w:val="00260E16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2446"/>
    <w:rsid w:val="0036465A"/>
    <w:rsid w:val="0036581D"/>
    <w:rsid w:val="00374A2D"/>
    <w:rsid w:val="00392C65"/>
    <w:rsid w:val="00392ED5"/>
    <w:rsid w:val="0039439C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5064"/>
    <w:rsid w:val="003F6E06"/>
    <w:rsid w:val="00403C7A"/>
    <w:rsid w:val="004057A6"/>
    <w:rsid w:val="00406554"/>
    <w:rsid w:val="004131B0"/>
    <w:rsid w:val="00416C42"/>
    <w:rsid w:val="00422476"/>
    <w:rsid w:val="004224D6"/>
    <w:rsid w:val="0042385C"/>
    <w:rsid w:val="00431654"/>
    <w:rsid w:val="00434926"/>
    <w:rsid w:val="004404E6"/>
    <w:rsid w:val="00444217"/>
    <w:rsid w:val="004478F4"/>
    <w:rsid w:val="00447E46"/>
    <w:rsid w:val="00450F7A"/>
    <w:rsid w:val="00451727"/>
    <w:rsid w:val="00452C6D"/>
    <w:rsid w:val="00455E0B"/>
    <w:rsid w:val="004659EE"/>
    <w:rsid w:val="004936C2"/>
    <w:rsid w:val="0049379C"/>
    <w:rsid w:val="004944DD"/>
    <w:rsid w:val="004A1C45"/>
    <w:rsid w:val="004A1CA0"/>
    <w:rsid w:val="004A22E9"/>
    <w:rsid w:val="004A5BC5"/>
    <w:rsid w:val="004B023D"/>
    <w:rsid w:val="004B236E"/>
    <w:rsid w:val="004C0909"/>
    <w:rsid w:val="004C3F97"/>
    <w:rsid w:val="004D3339"/>
    <w:rsid w:val="004D353F"/>
    <w:rsid w:val="004D36D7"/>
    <w:rsid w:val="004D682B"/>
    <w:rsid w:val="004E001D"/>
    <w:rsid w:val="004E36DF"/>
    <w:rsid w:val="004E6152"/>
    <w:rsid w:val="004F344A"/>
    <w:rsid w:val="00505579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48A0"/>
    <w:rsid w:val="00596998"/>
    <w:rsid w:val="005A6E62"/>
    <w:rsid w:val="005D2B29"/>
    <w:rsid w:val="005D354A"/>
    <w:rsid w:val="005D4315"/>
    <w:rsid w:val="005D55C7"/>
    <w:rsid w:val="005D6A22"/>
    <w:rsid w:val="005E3235"/>
    <w:rsid w:val="005E4176"/>
    <w:rsid w:val="005E65B5"/>
    <w:rsid w:val="005F3AE9"/>
    <w:rsid w:val="006007BB"/>
    <w:rsid w:val="00601DC0"/>
    <w:rsid w:val="006034CB"/>
    <w:rsid w:val="006106B8"/>
    <w:rsid w:val="006131CE"/>
    <w:rsid w:val="00617D6E"/>
    <w:rsid w:val="00622D61"/>
    <w:rsid w:val="00624198"/>
    <w:rsid w:val="006428E5"/>
    <w:rsid w:val="00644958"/>
    <w:rsid w:val="00650419"/>
    <w:rsid w:val="006669F6"/>
    <w:rsid w:val="00672919"/>
    <w:rsid w:val="006731C0"/>
    <w:rsid w:val="00673C01"/>
    <w:rsid w:val="00674DE4"/>
    <w:rsid w:val="00686587"/>
    <w:rsid w:val="006904CF"/>
    <w:rsid w:val="00695EE2"/>
    <w:rsid w:val="0069660B"/>
    <w:rsid w:val="00697E5B"/>
    <w:rsid w:val="006A1B33"/>
    <w:rsid w:val="006A48F1"/>
    <w:rsid w:val="006A71A3"/>
    <w:rsid w:val="006B03F2"/>
    <w:rsid w:val="006B1639"/>
    <w:rsid w:val="006B5CA7"/>
    <w:rsid w:val="006B5E89"/>
    <w:rsid w:val="006C19B2"/>
    <w:rsid w:val="006C2510"/>
    <w:rsid w:val="006C30A0"/>
    <w:rsid w:val="006C35FF"/>
    <w:rsid w:val="006C551E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06673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2D76"/>
    <w:rsid w:val="00786F58"/>
    <w:rsid w:val="00787CC1"/>
    <w:rsid w:val="00792F4E"/>
    <w:rsid w:val="0079398D"/>
    <w:rsid w:val="00796C25"/>
    <w:rsid w:val="007A287C"/>
    <w:rsid w:val="007A3B2A"/>
    <w:rsid w:val="007A5F02"/>
    <w:rsid w:val="007B5522"/>
    <w:rsid w:val="007B670A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2884"/>
    <w:rsid w:val="00814BAA"/>
    <w:rsid w:val="0081609F"/>
    <w:rsid w:val="00824295"/>
    <w:rsid w:val="00826B22"/>
    <w:rsid w:val="008313F3"/>
    <w:rsid w:val="0083759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7C9"/>
    <w:rsid w:val="009309F5"/>
    <w:rsid w:val="00933237"/>
    <w:rsid w:val="00933F28"/>
    <w:rsid w:val="009476C0"/>
    <w:rsid w:val="0095392F"/>
    <w:rsid w:val="00963E34"/>
    <w:rsid w:val="00964DFA"/>
    <w:rsid w:val="0098155C"/>
    <w:rsid w:val="00983B77"/>
    <w:rsid w:val="00984BFA"/>
    <w:rsid w:val="00987C71"/>
    <w:rsid w:val="00996053"/>
    <w:rsid w:val="009A0B2F"/>
    <w:rsid w:val="009A1CF4"/>
    <w:rsid w:val="009A37D7"/>
    <w:rsid w:val="009A4E17"/>
    <w:rsid w:val="009A5C9D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1035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3110"/>
    <w:rsid w:val="00AC507D"/>
    <w:rsid w:val="00AC66E4"/>
    <w:rsid w:val="00AD4578"/>
    <w:rsid w:val="00AD68E9"/>
    <w:rsid w:val="00AE56C0"/>
    <w:rsid w:val="00AF2439"/>
    <w:rsid w:val="00B00914"/>
    <w:rsid w:val="00B01CFA"/>
    <w:rsid w:val="00B02A8E"/>
    <w:rsid w:val="00B052EE"/>
    <w:rsid w:val="00B1081F"/>
    <w:rsid w:val="00B27499"/>
    <w:rsid w:val="00B3010D"/>
    <w:rsid w:val="00B305F5"/>
    <w:rsid w:val="00B35151"/>
    <w:rsid w:val="00B433F2"/>
    <w:rsid w:val="00B458E8"/>
    <w:rsid w:val="00B45982"/>
    <w:rsid w:val="00B5397B"/>
    <w:rsid w:val="00B62809"/>
    <w:rsid w:val="00B65888"/>
    <w:rsid w:val="00B7675A"/>
    <w:rsid w:val="00B80302"/>
    <w:rsid w:val="00B81898"/>
    <w:rsid w:val="00B82555"/>
    <w:rsid w:val="00B8606B"/>
    <w:rsid w:val="00B878E7"/>
    <w:rsid w:val="00B97278"/>
    <w:rsid w:val="00BA1D0B"/>
    <w:rsid w:val="00BA6972"/>
    <w:rsid w:val="00BB0F2D"/>
    <w:rsid w:val="00BB1E0D"/>
    <w:rsid w:val="00BB4D9B"/>
    <w:rsid w:val="00BB67F6"/>
    <w:rsid w:val="00BB73FF"/>
    <w:rsid w:val="00BB7688"/>
    <w:rsid w:val="00BC7CAC"/>
    <w:rsid w:val="00BD6D76"/>
    <w:rsid w:val="00BE56B3"/>
    <w:rsid w:val="00BF04E8"/>
    <w:rsid w:val="00BF16BF"/>
    <w:rsid w:val="00BF4D1F"/>
    <w:rsid w:val="00BF587B"/>
    <w:rsid w:val="00C02A73"/>
    <w:rsid w:val="00C063D2"/>
    <w:rsid w:val="00C07FD9"/>
    <w:rsid w:val="00C10955"/>
    <w:rsid w:val="00C11C4D"/>
    <w:rsid w:val="00C1712C"/>
    <w:rsid w:val="00C21BEB"/>
    <w:rsid w:val="00C23E16"/>
    <w:rsid w:val="00C27E37"/>
    <w:rsid w:val="00C32713"/>
    <w:rsid w:val="00C32825"/>
    <w:rsid w:val="00C3338B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F0B"/>
    <w:rsid w:val="00CA4B7A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3AD7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10D6"/>
    <w:rsid w:val="00D635FE"/>
    <w:rsid w:val="00D729DE"/>
    <w:rsid w:val="00D75B6A"/>
    <w:rsid w:val="00D76337"/>
    <w:rsid w:val="00D84BDA"/>
    <w:rsid w:val="00D876A8"/>
    <w:rsid w:val="00D87F26"/>
    <w:rsid w:val="00D93063"/>
    <w:rsid w:val="00D933B0"/>
    <w:rsid w:val="00D977E8"/>
    <w:rsid w:val="00DA5B29"/>
    <w:rsid w:val="00DB1C89"/>
    <w:rsid w:val="00DB340E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05061"/>
    <w:rsid w:val="00E130EB"/>
    <w:rsid w:val="00E162CD"/>
    <w:rsid w:val="00E169F2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C18DD"/>
    <w:rsid w:val="00ED30C6"/>
    <w:rsid w:val="00ED6019"/>
    <w:rsid w:val="00ED7624"/>
    <w:rsid w:val="00ED7830"/>
    <w:rsid w:val="00EE3909"/>
    <w:rsid w:val="00EF4205"/>
    <w:rsid w:val="00EF5939"/>
    <w:rsid w:val="00F01714"/>
    <w:rsid w:val="00F02589"/>
    <w:rsid w:val="00F0258F"/>
    <w:rsid w:val="00F02D06"/>
    <w:rsid w:val="00F051D4"/>
    <w:rsid w:val="00F06FDD"/>
    <w:rsid w:val="00F07311"/>
    <w:rsid w:val="00F10819"/>
    <w:rsid w:val="00F16F35"/>
    <w:rsid w:val="00F2229D"/>
    <w:rsid w:val="00F25ABB"/>
    <w:rsid w:val="00F27963"/>
    <w:rsid w:val="00F30446"/>
    <w:rsid w:val="00F40374"/>
    <w:rsid w:val="00F4135D"/>
    <w:rsid w:val="00F41F1B"/>
    <w:rsid w:val="00F46BD9"/>
    <w:rsid w:val="00F547DD"/>
    <w:rsid w:val="00F60BE0"/>
    <w:rsid w:val="00F6280E"/>
    <w:rsid w:val="00F7050A"/>
    <w:rsid w:val="00F7422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Tekstpodstawowy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Tekstpodstawowy1"/>
    <w:next w:val="Tekstpodstawowy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Tekstpodstawowy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Tekstpodstawowy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SectionList"/>
    <w:pPr>
      <w:numPr>
        <w:numId w:val="4"/>
      </w:numPr>
    </w:pPr>
  </w:style>
  <w:style w:type="numbering" w:customStyle="1" w:styleId="Nagwek2Znak">
    <w:name w:val="PartStepSubStepList"/>
    <w:pPr>
      <w:numPr>
        <w:numId w:val="2"/>
      </w:numPr>
    </w:pPr>
  </w:style>
  <w:style w:type="numbering" w:customStyle="1" w:styleId="ClientNote">
    <w:name w:val="Bullet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40691-1F73-402B-8432-DA5C62D30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6FB91-D971-494C-AC92-1E1C68BB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4383</Words>
  <Characters>2499</Characters>
  <Application>Microsoft Office Word</Application>
  <DocSecurity>0</DocSecurity>
  <Lines>20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8</cp:revision>
  <cp:lastPrinted>2014-12-09T17:59:00Z</cp:lastPrinted>
  <dcterms:created xsi:type="dcterms:W3CDTF">2014-12-08T23:05:00Z</dcterms:created>
  <dcterms:modified xsi:type="dcterms:W3CDTF">2014-12-09T17:59:00Z</dcterms:modified>
</cp:coreProperties>
</file>