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59" w:rsidRPr="00040624" w:rsidRDefault="00A96D68" w:rsidP="00DC2759">
      <w:pPr>
        <w:pStyle w:val="LabTitle"/>
        <w:jc w:val="both"/>
        <w:rPr>
          <w:lang w:val="pl-PL"/>
        </w:rPr>
      </w:pPr>
      <w:bookmarkStart w:id="0" w:name="_GoBack"/>
      <w:bookmarkEnd w:id="0"/>
      <w:r w:rsidRPr="00040624">
        <w:rPr>
          <w:lang w:val="pl-PL"/>
        </w:rPr>
        <w:t>Packet Tracer - Rozwiązywan</w:t>
      </w:r>
      <w:r w:rsidR="006B684A">
        <w:rPr>
          <w:lang w:val="pl-PL"/>
        </w:rPr>
        <w:t>ie problemów adresowania IPv4 i </w:t>
      </w:r>
      <w:r w:rsidRPr="00040624">
        <w:rPr>
          <w:lang w:val="pl-PL"/>
        </w:rPr>
        <w:t xml:space="preserve">IPv6 </w:t>
      </w:r>
    </w:p>
    <w:p w:rsidR="006A181A" w:rsidRPr="00040624" w:rsidRDefault="00A96D68" w:rsidP="00040624">
      <w:pPr>
        <w:pStyle w:val="LabSection"/>
        <w:jc w:val="both"/>
        <w:rPr>
          <w:lang w:val="pl-PL"/>
        </w:rPr>
      </w:pPr>
      <w:r w:rsidRPr="00040624">
        <w:rPr>
          <w:lang w:val="pl-PL"/>
        </w:rPr>
        <w:t>Topologia</w:t>
      </w:r>
    </w:p>
    <w:p w:rsidR="006A181A" w:rsidRPr="00040624" w:rsidRDefault="00A96D68" w:rsidP="00040624">
      <w:pPr>
        <w:pStyle w:val="BodyText1"/>
        <w:jc w:val="center"/>
        <w:rPr>
          <w:lang w:val="pl-PL"/>
        </w:rPr>
      </w:pPr>
      <w:r w:rsidRPr="00040624">
        <w:rPr>
          <w:noProof/>
          <w:lang w:val="uk-UA" w:eastAsia="uk-UA"/>
        </w:rPr>
        <w:drawing>
          <wp:inline distT="0" distB="0" distL="0" distR="0">
            <wp:extent cx="5200000" cy="3180953"/>
            <wp:effectExtent l="19050" t="0" r="650" b="0"/>
            <wp:docPr id="1" name="Rysunek 0" descr="Tshoot_IPv4_IPv6_Add_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hoot_IPv4_IPv6_Add_Topology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0000" cy="31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81A" w:rsidRPr="00040624" w:rsidRDefault="00A96D68" w:rsidP="00040624">
      <w:pPr>
        <w:pStyle w:val="LabSection"/>
        <w:jc w:val="both"/>
        <w:rPr>
          <w:lang w:val="pl-PL"/>
        </w:rPr>
      </w:pPr>
      <w:r w:rsidRPr="00040624">
        <w:rPr>
          <w:lang w:val="pl-PL"/>
        </w:rPr>
        <w:lastRenderedPageBreak/>
        <w:t>Tabela adresacji</w:t>
      </w:r>
    </w:p>
    <w:tbl>
      <w:tblPr>
        <w:tblW w:w="875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1125"/>
        <w:gridCol w:w="1980"/>
        <w:gridCol w:w="1980"/>
        <w:gridCol w:w="2408"/>
      </w:tblGrid>
      <w:tr w:rsidR="008E47D8" w:rsidRPr="00040624" w:rsidTr="008E47D8">
        <w:trPr>
          <w:cantSplit/>
          <w:trHeight w:val="255"/>
          <w:jc w:val="center"/>
        </w:trPr>
        <w:tc>
          <w:tcPr>
            <w:tcW w:w="12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6A181A" w:rsidRPr="00040624" w:rsidRDefault="00A96D68" w:rsidP="00040624">
            <w:pPr>
              <w:pStyle w:val="TableHeading"/>
              <w:rPr>
                <w:lang w:val="pl-PL"/>
              </w:rPr>
            </w:pPr>
            <w:r w:rsidRPr="00040624">
              <w:rPr>
                <w:lang w:val="pl-PL"/>
              </w:rPr>
              <w:t>Urządzenie</w:t>
            </w: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6A181A" w:rsidRPr="00040624" w:rsidRDefault="00A96D68" w:rsidP="00040624">
            <w:pPr>
              <w:pStyle w:val="TableHeading"/>
              <w:rPr>
                <w:lang w:val="pl-PL"/>
              </w:rPr>
            </w:pPr>
            <w:r w:rsidRPr="00040624">
              <w:rPr>
                <w:lang w:val="pl-PL"/>
              </w:rPr>
              <w:t>Interfejs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6A181A" w:rsidRPr="00040624" w:rsidRDefault="00A96D68" w:rsidP="00040624">
            <w:pPr>
              <w:pStyle w:val="TableHeading"/>
              <w:rPr>
                <w:lang w:val="pl-PL"/>
              </w:rPr>
            </w:pPr>
            <w:r w:rsidRPr="00040624">
              <w:rPr>
                <w:lang w:val="pl-PL"/>
              </w:rPr>
              <w:t>Adres IPv4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6A181A" w:rsidRPr="00040624" w:rsidRDefault="00A96D68" w:rsidP="00040624">
            <w:pPr>
              <w:pStyle w:val="TableHeading"/>
              <w:rPr>
                <w:lang w:val="pl-PL"/>
              </w:rPr>
            </w:pPr>
            <w:r w:rsidRPr="00040624">
              <w:rPr>
                <w:lang w:val="pl-PL"/>
              </w:rPr>
              <w:t>Maska podsieci</w:t>
            </w:r>
          </w:p>
        </w:tc>
        <w:tc>
          <w:tcPr>
            <w:tcW w:w="24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6A181A" w:rsidRPr="00040624" w:rsidRDefault="00A96D68" w:rsidP="00040624">
            <w:pPr>
              <w:pStyle w:val="TableHeading"/>
              <w:rPr>
                <w:lang w:val="pl-PL"/>
              </w:rPr>
            </w:pPr>
            <w:r w:rsidRPr="00040624">
              <w:rPr>
                <w:lang w:val="pl-PL"/>
              </w:rPr>
              <w:t>Brama domyślna</w:t>
            </w:r>
          </w:p>
        </w:tc>
      </w:tr>
      <w:tr w:rsidR="008E47D8" w:rsidRPr="00040624" w:rsidTr="008E47D8">
        <w:trPr>
          <w:cantSplit/>
          <w:trHeight w:val="255"/>
          <w:jc w:val="center"/>
        </w:trPr>
        <w:tc>
          <w:tcPr>
            <w:tcW w:w="12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6A181A" w:rsidRPr="00040624" w:rsidRDefault="006A181A" w:rsidP="00040624">
            <w:pPr>
              <w:pStyle w:val="TableHeading"/>
              <w:jc w:val="both"/>
              <w:rPr>
                <w:lang w:val="pl-PL"/>
              </w:rPr>
            </w:pPr>
          </w:p>
        </w:tc>
        <w:tc>
          <w:tcPr>
            <w:tcW w:w="11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6A181A" w:rsidRPr="00040624" w:rsidRDefault="006A181A" w:rsidP="00040624">
            <w:pPr>
              <w:pStyle w:val="TableHeading"/>
              <w:jc w:val="both"/>
              <w:rPr>
                <w:lang w:val="pl-PL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6A181A" w:rsidRPr="00040624" w:rsidRDefault="00A96D68" w:rsidP="00040624">
            <w:pPr>
              <w:pStyle w:val="TableHeading"/>
              <w:rPr>
                <w:lang w:val="pl-PL"/>
              </w:rPr>
            </w:pPr>
            <w:r w:rsidRPr="00040624">
              <w:rPr>
                <w:lang w:val="pl-PL"/>
              </w:rPr>
              <w:t>Adres IPv6/Prefiks</w:t>
            </w:r>
          </w:p>
        </w:tc>
        <w:tc>
          <w:tcPr>
            <w:tcW w:w="24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6A181A" w:rsidRPr="00040624" w:rsidRDefault="006A181A" w:rsidP="00040624">
            <w:pPr>
              <w:pStyle w:val="TableHeading"/>
              <w:jc w:val="both"/>
              <w:rPr>
                <w:lang w:val="pl-PL"/>
              </w:rPr>
            </w:pPr>
          </w:p>
        </w:tc>
      </w:tr>
      <w:tr w:rsidR="00EA0501" w:rsidRPr="00040624" w:rsidTr="008E47D8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R1</w:t>
            </w:r>
          </w:p>
        </w:tc>
        <w:tc>
          <w:tcPr>
            <w:tcW w:w="1125" w:type="dxa"/>
            <w:vAlign w:val="center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G0/0</w:t>
            </w:r>
          </w:p>
        </w:tc>
        <w:tc>
          <w:tcPr>
            <w:tcW w:w="1980" w:type="dxa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10.10.1.1</w:t>
            </w:r>
          </w:p>
        </w:tc>
        <w:tc>
          <w:tcPr>
            <w:tcW w:w="1980" w:type="dxa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255.255.255.0</w:t>
            </w:r>
          </w:p>
        </w:tc>
        <w:tc>
          <w:tcPr>
            <w:tcW w:w="2408" w:type="dxa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Nie dotyczy</w:t>
            </w:r>
          </w:p>
        </w:tc>
      </w:tr>
      <w:tr w:rsidR="00EA0501" w:rsidRPr="00040624" w:rsidTr="008E47D8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6A181A" w:rsidRPr="00040624" w:rsidRDefault="006A181A" w:rsidP="00040624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Ga0/1</w:t>
            </w:r>
          </w:p>
        </w:tc>
        <w:tc>
          <w:tcPr>
            <w:tcW w:w="1980" w:type="dxa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192.168.0.1</w:t>
            </w:r>
          </w:p>
        </w:tc>
        <w:tc>
          <w:tcPr>
            <w:tcW w:w="1980" w:type="dxa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255.255.255.0</w:t>
            </w:r>
          </w:p>
        </w:tc>
        <w:tc>
          <w:tcPr>
            <w:tcW w:w="2408" w:type="dxa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Nie dotyczy</w:t>
            </w:r>
          </w:p>
        </w:tc>
      </w:tr>
      <w:tr w:rsidR="00EA0501" w:rsidRPr="00040624" w:rsidTr="008E47D8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6A181A" w:rsidRPr="00040624" w:rsidRDefault="006A181A" w:rsidP="00040624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125" w:type="dxa"/>
            <w:vMerge/>
            <w:vAlign w:val="bottom"/>
          </w:tcPr>
          <w:p w:rsidR="006A181A" w:rsidRPr="00040624" w:rsidRDefault="006A181A" w:rsidP="00040624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2001:DB8:1:1::1/64</w:t>
            </w:r>
          </w:p>
        </w:tc>
        <w:tc>
          <w:tcPr>
            <w:tcW w:w="2408" w:type="dxa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Nie dotyczy</w:t>
            </w:r>
          </w:p>
        </w:tc>
      </w:tr>
      <w:tr w:rsidR="00EA0501" w:rsidRPr="00040624" w:rsidTr="00F85EF0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6A181A" w:rsidRPr="00040624" w:rsidRDefault="006A181A" w:rsidP="00040624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125" w:type="dxa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G0/2</w:t>
            </w:r>
          </w:p>
        </w:tc>
        <w:tc>
          <w:tcPr>
            <w:tcW w:w="3960" w:type="dxa"/>
            <w:gridSpan w:val="2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2001:DB8:1:2::1/64</w:t>
            </w:r>
          </w:p>
        </w:tc>
        <w:tc>
          <w:tcPr>
            <w:tcW w:w="2408" w:type="dxa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N/A</w:t>
            </w:r>
          </w:p>
        </w:tc>
      </w:tr>
      <w:tr w:rsidR="00EA0501" w:rsidRPr="00040624" w:rsidTr="008E47D8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6A181A" w:rsidRPr="00040624" w:rsidRDefault="006A181A" w:rsidP="00040624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S0/0/0</w:t>
            </w:r>
          </w:p>
        </w:tc>
        <w:tc>
          <w:tcPr>
            <w:tcW w:w="1980" w:type="dxa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209.165.201.2</w:t>
            </w:r>
          </w:p>
        </w:tc>
        <w:tc>
          <w:tcPr>
            <w:tcW w:w="1980" w:type="dxa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255.255.255.252</w:t>
            </w:r>
          </w:p>
        </w:tc>
        <w:tc>
          <w:tcPr>
            <w:tcW w:w="2408" w:type="dxa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Nie dotyczy</w:t>
            </w:r>
          </w:p>
        </w:tc>
      </w:tr>
      <w:tr w:rsidR="00EA0501" w:rsidRPr="00040624" w:rsidTr="008E47D8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6A181A" w:rsidRPr="00040624" w:rsidRDefault="006A181A" w:rsidP="00040624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125" w:type="dxa"/>
            <w:vMerge/>
            <w:vAlign w:val="bottom"/>
          </w:tcPr>
          <w:p w:rsidR="006A181A" w:rsidRPr="00040624" w:rsidRDefault="006A181A" w:rsidP="00040624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2001:DB8:1:A001::2/64</w:t>
            </w:r>
          </w:p>
        </w:tc>
        <w:tc>
          <w:tcPr>
            <w:tcW w:w="2408" w:type="dxa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Nie dotyczy</w:t>
            </w:r>
          </w:p>
        </w:tc>
      </w:tr>
      <w:tr w:rsidR="00EA0501" w:rsidRPr="00040624" w:rsidTr="008E47D8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6A181A" w:rsidRPr="00040624" w:rsidRDefault="006A181A" w:rsidP="00040624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125" w:type="dxa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Link-</w:t>
            </w:r>
            <w:proofErr w:type="spellStart"/>
            <w:r w:rsidRPr="00040624">
              <w:rPr>
                <w:lang w:val="pl-PL"/>
              </w:rPr>
              <w:t>local</w:t>
            </w:r>
            <w:proofErr w:type="spellEnd"/>
          </w:p>
        </w:tc>
        <w:tc>
          <w:tcPr>
            <w:tcW w:w="3960" w:type="dxa"/>
            <w:gridSpan w:val="2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FE80::1</w:t>
            </w:r>
          </w:p>
        </w:tc>
        <w:tc>
          <w:tcPr>
            <w:tcW w:w="2408" w:type="dxa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Nie dotyczy</w:t>
            </w:r>
          </w:p>
        </w:tc>
      </w:tr>
      <w:tr w:rsidR="008E47D8" w:rsidRPr="00040624" w:rsidTr="008E47D8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 xml:space="preserve">Dual </w:t>
            </w:r>
            <w:proofErr w:type="spellStart"/>
            <w:r w:rsidRPr="00040624">
              <w:rPr>
                <w:lang w:val="pl-PL"/>
              </w:rPr>
              <w:t>Stack</w:t>
            </w:r>
            <w:proofErr w:type="spellEnd"/>
            <w:r w:rsidRPr="00040624">
              <w:rPr>
                <w:lang w:val="pl-PL"/>
              </w:rPr>
              <w:br/>
              <w:t>Server</w:t>
            </w:r>
          </w:p>
        </w:tc>
        <w:tc>
          <w:tcPr>
            <w:tcW w:w="1125" w:type="dxa"/>
            <w:vMerge w:val="restart"/>
            <w:vAlign w:val="center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Karta sieciowa</w:t>
            </w:r>
          </w:p>
        </w:tc>
        <w:tc>
          <w:tcPr>
            <w:tcW w:w="1980" w:type="dxa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64.100.1.254</w:t>
            </w:r>
          </w:p>
        </w:tc>
        <w:tc>
          <w:tcPr>
            <w:tcW w:w="1980" w:type="dxa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255.255.255.0</w:t>
            </w:r>
          </w:p>
        </w:tc>
        <w:tc>
          <w:tcPr>
            <w:tcW w:w="2408" w:type="dxa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64.100.1.1</w:t>
            </w:r>
          </w:p>
        </w:tc>
      </w:tr>
      <w:tr w:rsidR="008E47D8" w:rsidRPr="00040624" w:rsidTr="008E47D8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6A181A" w:rsidRPr="00040624" w:rsidRDefault="006A181A" w:rsidP="00040624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125" w:type="dxa"/>
            <w:vMerge/>
            <w:vAlign w:val="bottom"/>
          </w:tcPr>
          <w:p w:rsidR="006A181A" w:rsidRPr="00040624" w:rsidRDefault="006A181A" w:rsidP="00040624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2001:DB8:CAFE:1::10/64</w:t>
            </w:r>
          </w:p>
        </w:tc>
        <w:tc>
          <w:tcPr>
            <w:tcW w:w="2408" w:type="dxa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FE80::A</w:t>
            </w:r>
          </w:p>
        </w:tc>
      </w:tr>
      <w:tr w:rsidR="008E47D8" w:rsidRPr="00040624" w:rsidTr="008E47D8">
        <w:trPr>
          <w:cantSplit/>
          <w:jc w:val="center"/>
        </w:trPr>
        <w:tc>
          <w:tcPr>
            <w:tcW w:w="1260" w:type="dxa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PC1</w:t>
            </w:r>
          </w:p>
        </w:tc>
        <w:tc>
          <w:tcPr>
            <w:tcW w:w="1125" w:type="dxa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Karta sieciowa</w:t>
            </w:r>
          </w:p>
        </w:tc>
        <w:tc>
          <w:tcPr>
            <w:tcW w:w="1980" w:type="dxa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10.10.1.2</w:t>
            </w:r>
          </w:p>
        </w:tc>
        <w:tc>
          <w:tcPr>
            <w:tcW w:w="1980" w:type="dxa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255.255.255.0</w:t>
            </w:r>
          </w:p>
        </w:tc>
        <w:tc>
          <w:tcPr>
            <w:tcW w:w="2408" w:type="dxa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10.10.1.1</w:t>
            </w:r>
          </w:p>
        </w:tc>
      </w:tr>
      <w:tr w:rsidR="008E47D8" w:rsidRPr="00040624" w:rsidTr="008E47D8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PC2</w:t>
            </w:r>
          </w:p>
        </w:tc>
        <w:tc>
          <w:tcPr>
            <w:tcW w:w="1125" w:type="dxa"/>
            <w:vMerge w:val="restart"/>
            <w:vAlign w:val="center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Karta sieciowa</w:t>
            </w:r>
          </w:p>
        </w:tc>
        <w:tc>
          <w:tcPr>
            <w:tcW w:w="1980" w:type="dxa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192.168.0.2</w:t>
            </w:r>
          </w:p>
        </w:tc>
        <w:tc>
          <w:tcPr>
            <w:tcW w:w="1980" w:type="dxa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255.255.255.0</w:t>
            </w:r>
          </w:p>
        </w:tc>
        <w:tc>
          <w:tcPr>
            <w:tcW w:w="2408" w:type="dxa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192.168.0.1</w:t>
            </w:r>
          </w:p>
        </w:tc>
      </w:tr>
      <w:tr w:rsidR="008E47D8" w:rsidRPr="00040624" w:rsidTr="008E47D8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6A181A" w:rsidRPr="00040624" w:rsidRDefault="006A181A" w:rsidP="00040624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125" w:type="dxa"/>
            <w:vMerge/>
            <w:vAlign w:val="bottom"/>
          </w:tcPr>
          <w:p w:rsidR="006A181A" w:rsidRPr="00040624" w:rsidRDefault="006A181A" w:rsidP="00040624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2001:DB8:1:1::2/64</w:t>
            </w:r>
          </w:p>
        </w:tc>
        <w:tc>
          <w:tcPr>
            <w:tcW w:w="2408" w:type="dxa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FE80::1</w:t>
            </w:r>
          </w:p>
        </w:tc>
      </w:tr>
      <w:tr w:rsidR="008E47D8" w:rsidRPr="00040624" w:rsidTr="008E47D8">
        <w:trPr>
          <w:cantSplit/>
          <w:jc w:val="center"/>
        </w:trPr>
        <w:tc>
          <w:tcPr>
            <w:tcW w:w="1260" w:type="dxa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PC3</w:t>
            </w:r>
          </w:p>
        </w:tc>
        <w:tc>
          <w:tcPr>
            <w:tcW w:w="1125" w:type="dxa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Karta sieciowa</w:t>
            </w:r>
          </w:p>
        </w:tc>
        <w:tc>
          <w:tcPr>
            <w:tcW w:w="3960" w:type="dxa"/>
            <w:gridSpan w:val="2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2001:DB8:1:2::2/64</w:t>
            </w:r>
          </w:p>
        </w:tc>
        <w:tc>
          <w:tcPr>
            <w:tcW w:w="2408" w:type="dxa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FE80::1</w:t>
            </w:r>
          </w:p>
        </w:tc>
      </w:tr>
    </w:tbl>
    <w:p w:rsidR="006A181A" w:rsidRPr="00040624" w:rsidRDefault="00A96D68" w:rsidP="00040624">
      <w:pPr>
        <w:pStyle w:val="LabSection"/>
        <w:jc w:val="both"/>
        <w:rPr>
          <w:lang w:val="pl-PL"/>
        </w:rPr>
      </w:pPr>
      <w:r w:rsidRPr="00040624">
        <w:rPr>
          <w:lang w:val="pl-PL"/>
        </w:rPr>
        <w:t>Cele</w:t>
      </w:r>
    </w:p>
    <w:p w:rsidR="006A181A" w:rsidRPr="00040624" w:rsidRDefault="00A96D68" w:rsidP="00040624">
      <w:pPr>
        <w:pStyle w:val="BodyTextL25Bold"/>
        <w:jc w:val="both"/>
        <w:rPr>
          <w:lang w:val="pl-PL"/>
        </w:rPr>
      </w:pPr>
      <w:r w:rsidRPr="00040624">
        <w:rPr>
          <w:lang w:val="pl-PL"/>
        </w:rPr>
        <w:t>Część 1: Rozwiązywanie pierwszego problemu</w:t>
      </w:r>
    </w:p>
    <w:p w:rsidR="006A181A" w:rsidRPr="00040624" w:rsidRDefault="00A96D68" w:rsidP="00040624">
      <w:pPr>
        <w:pStyle w:val="BodyTextL25Bold"/>
        <w:jc w:val="both"/>
        <w:rPr>
          <w:lang w:val="pl-PL"/>
        </w:rPr>
      </w:pPr>
      <w:r w:rsidRPr="00040624">
        <w:rPr>
          <w:lang w:val="pl-PL"/>
        </w:rPr>
        <w:t>Część 2: Rozwiązywanie drugiego problemu</w:t>
      </w:r>
    </w:p>
    <w:p w:rsidR="006A181A" w:rsidRPr="00040624" w:rsidRDefault="00A96D68" w:rsidP="00040624">
      <w:pPr>
        <w:pStyle w:val="BodyTextL25Bold"/>
        <w:jc w:val="both"/>
        <w:rPr>
          <w:lang w:val="pl-PL"/>
        </w:rPr>
      </w:pPr>
      <w:r w:rsidRPr="00040624">
        <w:rPr>
          <w:lang w:val="pl-PL"/>
        </w:rPr>
        <w:t>Część 3: Rozwiązywanie trzeciego problemu</w:t>
      </w:r>
    </w:p>
    <w:p w:rsidR="006A181A" w:rsidRPr="00040624" w:rsidRDefault="00A96D68" w:rsidP="00040624">
      <w:pPr>
        <w:pStyle w:val="LabSection"/>
        <w:jc w:val="both"/>
        <w:rPr>
          <w:lang w:val="pl-PL"/>
        </w:rPr>
      </w:pPr>
      <w:r w:rsidRPr="00040624">
        <w:rPr>
          <w:lang w:val="pl-PL"/>
        </w:rPr>
        <w:t>Scenariusz</w:t>
      </w:r>
    </w:p>
    <w:p w:rsidR="006A181A" w:rsidRPr="00040624" w:rsidRDefault="00A96D68" w:rsidP="00040624">
      <w:pPr>
        <w:pStyle w:val="BodyTextL25"/>
        <w:jc w:val="both"/>
        <w:rPr>
          <w:lang w:val="pl-PL"/>
        </w:rPr>
      </w:pPr>
      <w:r w:rsidRPr="00040624">
        <w:rPr>
          <w:lang w:val="pl-PL"/>
        </w:rPr>
        <w:t>Jesteś technikiem sieciowym pracującym dla firmy, która zdecydowała się na migrację z protokołu IPv4 na IPv6. W międzyczasie muszą być obsługiwane oba protokoły (dual-</w:t>
      </w:r>
      <w:proofErr w:type="spellStart"/>
      <w:r w:rsidRPr="00040624">
        <w:rPr>
          <w:lang w:val="pl-PL"/>
        </w:rPr>
        <w:t>stack</w:t>
      </w:r>
      <w:proofErr w:type="spellEnd"/>
      <w:r w:rsidRPr="00040624">
        <w:rPr>
          <w:lang w:val="pl-PL"/>
        </w:rPr>
        <w:t>). Trzej współpracownicy zwrócili się do pomocy technicznej z problemami i otrzymali ograniczoną pomoc. Pomoc techniczna zgłosiła sprawę do Ciebie, czyli do technika poziomu 2. Twoim zadaniem jest zlokalizowanie źródła problemu i zastosowanie odpowiednich rozwiązań.</w:t>
      </w:r>
    </w:p>
    <w:p w:rsidR="006A181A" w:rsidRPr="00040624" w:rsidRDefault="00A96D68" w:rsidP="006B684A">
      <w:pPr>
        <w:pStyle w:val="PartHead"/>
        <w:rPr>
          <w:lang w:val="pl-PL"/>
        </w:rPr>
      </w:pPr>
      <w:r w:rsidRPr="00040624">
        <w:rPr>
          <w:lang w:val="pl-PL"/>
        </w:rPr>
        <w:t xml:space="preserve"> Rozwiązywanie pierwszego problemu</w:t>
      </w:r>
    </w:p>
    <w:p w:rsidR="006A181A" w:rsidRPr="00040624" w:rsidRDefault="00A96D68" w:rsidP="00040624">
      <w:pPr>
        <w:pStyle w:val="BodyText1"/>
        <w:jc w:val="both"/>
        <w:rPr>
          <w:lang w:val="pl-PL"/>
        </w:rPr>
      </w:pPr>
      <w:r w:rsidRPr="00040624">
        <w:rPr>
          <w:lang w:val="pl-PL"/>
        </w:rPr>
        <w:t xml:space="preserve">Klient używający </w:t>
      </w:r>
      <w:r w:rsidRPr="00040624">
        <w:rPr>
          <w:b/>
          <w:lang w:val="pl-PL"/>
        </w:rPr>
        <w:t>PC1</w:t>
      </w:r>
      <w:r w:rsidRPr="00040624">
        <w:rPr>
          <w:lang w:val="pl-PL"/>
        </w:rPr>
        <w:t xml:space="preserve"> zgłasza, że nie może wejść na stronę internetową </w:t>
      </w:r>
      <w:proofErr w:type="spellStart"/>
      <w:r w:rsidRPr="00040624">
        <w:rPr>
          <w:b/>
          <w:lang w:val="pl-PL"/>
        </w:rPr>
        <w:t>dualstackserver.pka</w:t>
      </w:r>
      <w:proofErr w:type="spellEnd"/>
      <w:r w:rsidRPr="00040624">
        <w:rPr>
          <w:lang w:val="pl-PL"/>
        </w:rPr>
        <w:t>.</w:t>
      </w:r>
    </w:p>
    <w:p w:rsidR="006A181A" w:rsidRPr="00040624" w:rsidRDefault="00A96D68" w:rsidP="006B684A">
      <w:pPr>
        <w:pStyle w:val="StepHead"/>
        <w:rPr>
          <w:lang w:val="pl-PL"/>
        </w:rPr>
      </w:pPr>
      <w:r w:rsidRPr="00040624">
        <w:rPr>
          <w:lang w:val="pl-PL"/>
        </w:rPr>
        <w:t>Zweryfikuj szczegółowe zgłoszenie biura pomocy technicznej.</w:t>
      </w:r>
    </w:p>
    <w:p w:rsidR="006A181A" w:rsidRPr="00040624" w:rsidRDefault="00A96D68" w:rsidP="00040624">
      <w:pPr>
        <w:pStyle w:val="BodyTextL25"/>
        <w:jc w:val="both"/>
        <w:rPr>
          <w:lang w:val="pl-PL"/>
        </w:rPr>
      </w:pPr>
      <w:r w:rsidRPr="00040624">
        <w:rPr>
          <w:lang w:val="pl-PL"/>
        </w:rPr>
        <w:t>Biuro pomocy technicznej zebrało od klienta przez telefon poniższe informacje. Upewnij się, że są one poprawne.</w:t>
      </w:r>
    </w:p>
    <w:tbl>
      <w:tblPr>
        <w:tblW w:w="733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6348"/>
        <w:gridCol w:w="990"/>
      </w:tblGrid>
      <w:tr w:rsidR="008E47D8" w:rsidRPr="00040624" w:rsidTr="008E47D8">
        <w:trPr>
          <w:cantSplit/>
          <w:jc w:val="center"/>
        </w:trPr>
        <w:tc>
          <w:tcPr>
            <w:tcW w:w="7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6A181A" w:rsidRPr="00040624" w:rsidRDefault="00A96D68" w:rsidP="00040624">
            <w:pPr>
              <w:pStyle w:val="TableHeading"/>
              <w:rPr>
                <w:lang w:val="pl-PL"/>
              </w:rPr>
            </w:pPr>
            <w:r w:rsidRPr="00040624">
              <w:rPr>
                <w:lang w:val="pl-PL"/>
              </w:rPr>
              <w:lastRenderedPageBreak/>
              <w:t>Zgłoszenie biura pomocy technicznej</w:t>
            </w:r>
          </w:p>
        </w:tc>
      </w:tr>
      <w:tr w:rsidR="008E47D8" w:rsidRPr="00040624" w:rsidTr="008E47D8">
        <w:trPr>
          <w:cantSplit/>
          <w:jc w:val="center"/>
        </w:trPr>
        <w:tc>
          <w:tcPr>
            <w:tcW w:w="7338" w:type="dxa"/>
            <w:gridSpan w:val="2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b/>
                <w:lang w:val="pl-PL"/>
              </w:rPr>
              <w:t>Identyfikator klienta:</w:t>
            </w:r>
            <w:r w:rsidRPr="00040624">
              <w:rPr>
                <w:lang w:val="pl-PL"/>
              </w:rPr>
              <w:t xml:space="preserve"> PC1</w:t>
            </w:r>
          </w:p>
        </w:tc>
      </w:tr>
      <w:tr w:rsidR="008E47D8" w:rsidRPr="00040624" w:rsidTr="008E47D8">
        <w:trPr>
          <w:cantSplit/>
          <w:jc w:val="center"/>
        </w:trPr>
        <w:tc>
          <w:tcPr>
            <w:tcW w:w="7338" w:type="dxa"/>
            <w:gridSpan w:val="2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b/>
                <w:lang w:val="pl-PL"/>
              </w:rPr>
              <w:t>Problem:</w:t>
            </w:r>
            <w:r w:rsidRPr="00040624">
              <w:rPr>
                <w:lang w:val="pl-PL"/>
              </w:rPr>
              <w:t xml:space="preserve"> Nie można wejść na stronę internetową </w:t>
            </w:r>
            <w:proofErr w:type="spellStart"/>
            <w:r w:rsidRPr="00040624">
              <w:rPr>
                <w:lang w:val="pl-PL"/>
              </w:rPr>
              <w:t>dualstackserver.pka</w:t>
            </w:r>
            <w:proofErr w:type="spellEnd"/>
            <w:r w:rsidRPr="00040624">
              <w:rPr>
                <w:lang w:val="pl-PL"/>
              </w:rPr>
              <w:t xml:space="preserve">. </w:t>
            </w:r>
          </w:p>
        </w:tc>
      </w:tr>
      <w:tr w:rsidR="008E47D8" w:rsidRPr="00040624" w:rsidTr="008E47D8">
        <w:trPr>
          <w:cantSplit/>
          <w:jc w:val="center"/>
        </w:trPr>
        <w:tc>
          <w:tcPr>
            <w:tcW w:w="7338" w:type="dxa"/>
            <w:gridSpan w:val="2"/>
            <w:shd w:val="clear" w:color="auto" w:fill="DBE5F1" w:themeFill="accent1" w:themeFillTint="33"/>
            <w:vAlign w:val="bottom"/>
          </w:tcPr>
          <w:p w:rsidR="006A181A" w:rsidRPr="00040624" w:rsidRDefault="00A96D68" w:rsidP="00040624">
            <w:pPr>
              <w:pStyle w:val="TableText"/>
              <w:jc w:val="center"/>
              <w:rPr>
                <w:lang w:val="pl-PL"/>
              </w:rPr>
            </w:pPr>
            <w:r w:rsidRPr="00040624">
              <w:rPr>
                <w:b/>
                <w:lang w:val="pl-PL"/>
              </w:rPr>
              <w:t>Szczegółowe informacje na temat problemu</w:t>
            </w:r>
          </w:p>
        </w:tc>
      </w:tr>
      <w:tr w:rsidR="0025410D" w:rsidRPr="00040624" w:rsidTr="008E47D8">
        <w:trPr>
          <w:cantSplit/>
          <w:jc w:val="center"/>
        </w:trPr>
        <w:tc>
          <w:tcPr>
            <w:tcW w:w="6348" w:type="dxa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b/>
                <w:lang w:val="pl-PL"/>
              </w:rPr>
              <w:t>Sprawdź,</w:t>
            </w:r>
            <w:r w:rsidRPr="00040624">
              <w:rPr>
                <w:lang w:val="pl-PL"/>
              </w:rPr>
              <w:t xml:space="preserve"> czy komputer ma adres IP w wyniku polecenia </w:t>
            </w:r>
            <w:r w:rsidRPr="00040624">
              <w:rPr>
                <w:b/>
                <w:lang w:val="pl-PL"/>
              </w:rPr>
              <w:t>ipconfig</w:t>
            </w:r>
            <w:r w:rsidRPr="00040624">
              <w:rPr>
                <w:lang w:val="pl-PL"/>
              </w:rPr>
              <w:t>?</w:t>
            </w:r>
          </w:p>
        </w:tc>
        <w:tc>
          <w:tcPr>
            <w:tcW w:w="990" w:type="dxa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Tak</w:t>
            </w:r>
          </w:p>
        </w:tc>
      </w:tr>
      <w:tr w:rsidR="00A05548" w:rsidRPr="00040624" w:rsidTr="008E47D8">
        <w:trPr>
          <w:cantSplit/>
          <w:jc w:val="center"/>
        </w:trPr>
        <w:tc>
          <w:tcPr>
            <w:tcW w:w="6348" w:type="dxa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b/>
                <w:lang w:val="pl-PL"/>
              </w:rPr>
              <w:t>Sprawdź,</w:t>
            </w:r>
            <w:r w:rsidRPr="00040624">
              <w:rPr>
                <w:lang w:val="pl-PL"/>
              </w:rPr>
              <w:t xml:space="preserve"> czy komputer może skontaktować się z bramą domyślną przy użyciu polecenia </w:t>
            </w:r>
            <w:r w:rsidRPr="00040624">
              <w:rPr>
                <w:b/>
                <w:lang w:val="pl-PL"/>
              </w:rPr>
              <w:t>ping</w:t>
            </w:r>
            <w:r w:rsidRPr="00040624">
              <w:rPr>
                <w:lang w:val="pl-PL"/>
              </w:rPr>
              <w:t>?</w:t>
            </w:r>
          </w:p>
        </w:tc>
        <w:tc>
          <w:tcPr>
            <w:tcW w:w="990" w:type="dxa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Tak</w:t>
            </w:r>
          </w:p>
        </w:tc>
      </w:tr>
      <w:tr w:rsidR="00A05548" w:rsidRPr="00040624" w:rsidTr="008E47D8">
        <w:trPr>
          <w:cantSplit/>
          <w:jc w:val="center"/>
        </w:trPr>
        <w:tc>
          <w:tcPr>
            <w:tcW w:w="6348" w:type="dxa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b/>
                <w:lang w:val="pl-PL"/>
              </w:rPr>
              <w:t>Sprawdź,</w:t>
            </w:r>
            <w:r w:rsidRPr="00040624">
              <w:rPr>
                <w:lang w:val="pl-PL"/>
              </w:rPr>
              <w:t xml:space="preserve"> czy komputer może skontaktować się z serwerem za pomocą polecenia </w:t>
            </w:r>
            <w:r w:rsidRPr="00040624">
              <w:rPr>
                <w:b/>
                <w:lang w:val="pl-PL"/>
              </w:rPr>
              <w:t>tracert</w:t>
            </w:r>
            <w:r w:rsidRPr="00040624">
              <w:rPr>
                <w:lang w:val="pl-PL"/>
              </w:rPr>
              <w:t>?</w:t>
            </w:r>
          </w:p>
        </w:tc>
        <w:tc>
          <w:tcPr>
            <w:tcW w:w="990" w:type="dxa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Tak</w:t>
            </w:r>
          </w:p>
        </w:tc>
      </w:tr>
      <w:tr w:rsidR="00A05548" w:rsidRPr="00040624" w:rsidTr="008E47D8">
        <w:trPr>
          <w:cantSplit/>
          <w:jc w:val="center"/>
        </w:trPr>
        <w:tc>
          <w:tcPr>
            <w:tcW w:w="6348" w:type="dxa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b/>
                <w:lang w:val="pl-PL"/>
              </w:rPr>
              <w:t>Sprawdź,</w:t>
            </w:r>
            <w:r w:rsidRPr="00040624">
              <w:rPr>
                <w:lang w:val="pl-PL"/>
              </w:rPr>
              <w:t xml:space="preserve"> czy komputer może skontaktować się z serwerem za pomocą </w:t>
            </w:r>
            <w:r w:rsidRPr="00040624">
              <w:rPr>
                <w:b/>
                <w:lang w:val="pl-PL"/>
              </w:rPr>
              <w:t>nslookup</w:t>
            </w:r>
            <w:r w:rsidRPr="00040624">
              <w:rPr>
                <w:lang w:val="pl-PL"/>
              </w:rPr>
              <w:t>?</w:t>
            </w:r>
          </w:p>
        </w:tc>
        <w:tc>
          <w:tcPr>
            <w:tcW w:w="990" w:type="dxa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Nie</w:t>
            </w:r>
          </w:p>
        </w:tc>
      </w:tr>
      <w:tr w:rsidR="00A05548" w:rsidRPr="00040624" w:rsidTr="008E47D8">
        <w:trPr>
          <w:cantSplit/>
          <w:jc w:val="center"/>
        </w:trPr>
        <w:tc>
          <w:tcPr>
            <w:tcW w:w="6348" w:type="dxa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b/>
                <w:lang w:val="pl-PL"/>
              </w:rPr>
              <w:t>Rozwiązanie:</w:t>
            </w:r>
            <w:r w:rsidRPr="00040624">
              <w:rPr>
                <w:lang w:val="pl-PL"/>
              </w:rPr>
              <w:t xml:space="preserve"> Przekazanie do pomocy technicznej poziomu 2.</w:t>
            </w:r>
          </w:p>
        </w:tc>
        <w:tc>
          <w:tcPr>
            <w:tcW w:w="990" w:type="dxa"/>
          </w:tcPr>
          <w:p w:rsidR="006A181A" w:rsidRPr="00040624" w:rsidRDefault="006A181A" w:rsidP="00040624">
            <w:pPr>
              <w:pStyle w:val="TableText"/>
              <w:jc w:val="both"/>
              <w:rPr>
                <w:lang w:val="pl-PL"/>
              </w:rPr>
            </w:pPr>
          </w:p>
        </w:tc>
      </w:tr>
    </w:tbl>
    <w:p w:rsidR="006A181A" w:rsidRPr="00040624" w:rsidRDefault="00A96D68" w:rsidP="00040624">
      <w:pPr>
        <w:pStyle w:val="StepHead"/>
        <w:jc w:val="both"/>
        <w:rPr>
          <w:lang w:val="pl-PL"/>
        </w:rPr>
      </w:pPr>
      <w:r w:rsidRPr="00040624">
        <w:rPr>
          <w:lang w:val="pl-PL"/>
        </w:rPr>
        <w:t>Rozważ prawdopodobne przyczyny niepowodzenia.</w:t>
      </w:r>
    </w:p>
    <w:p w:rsidR="006A181A" w:rsidRPr="00040624" w:rsidRDefault="00A96D68" w:rsidP="00040624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040624">
        <w:rPr>
          <w:lang w:val="pl-PL"/>
        </w:rPr>
        <w:t>Zwróć uwagę na testy, które zostały przeprowadzone. Jeśli to możliwe, omów możliwe scenariusze, które tworzą tę sytuację z innymi technikami sieciowymi (koledzy z klasy).</w:t>
      </w:r>
    </w:p>
    <w:p w:rsidR="006A181A" w:rsidRPr="00040624" w:rsidRDefault="00A96D68" w:rsidP="00040624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040624">
        <w:rPr>
          <w:lang w:val="pl-PL"/>
        </w:rPr>
        <w:t>Uruchom więcej testów, jeśli to pomoże zwizualizuj problem. Tryb symulacji jest dostępny.</w:t>
      </w:r>
    </w:p>
    <w:p w:rsidR="006A181A" w:rsidRPr="00040624" w:rsidRDefault="00A96D68" w:rsidP="00040624">
      <w:pPr>
        <w:pStyle w:val="StepHead"/>
        <w:jc w:val="both"/>
        <w:rPr>
          <w:lang w:val="pl-PL"/>
        </w:rPr>
      </w:pPr>
      <w:r w:rsidRPr="00040624">
        <w:rPr>
          <w:lang w:val="pl-PL"/>
        </w:rPr>
        <w:t>Zaproponuj sposób rozwiązania problemu.</w:t>
      </w:r>
    </w:p>
    <w:p w:rsidR="006A181A" w:rsidRPr="00040624" w:rsidRDefault="00A96D68" w:rsidP="00040624">
      <w:pPr>
        <w:pStyle w:val="BodyTextL25"/>
        <w:jc w:val="both"/>
        <w:rPr>
          <w:lang w:val="pl-PL"/>
        </w:rPr>
      </w:pPr>
      <w:r w:rsidRPr="00040624">
        <w:rPr>
          <w:lang w:val="pl-PL"/>
        </w:rPr>
        <w:t>Zrób listę rzeczy, które mogą być zmienione, aby rozwiązać ten problem. Rozpocznij od najbardziej prawdopodobnego rozwiązania.</w:t>
      </w:r>
    </w:p>
    <w:p w:rsidR="006A181A" w:rsidRPr="00040624" w:rsidRDefault="00A96D68" w:rsidP="00040624">
      <w:pPr>
        <w:pStyle w:val="StepHead"/>
        <w:jc w:val="both"/>
        <w:rPr>
          <w:lang w:val="pl-PL"/>
        </w:rPr>
      </w:pPr>
      <w:r w:rsidRPr="00040624">
        <w:rPr>
          <w:lang w:val="pl-PL"/>
        </w:rPr>
        <w:t>Wykonaj plan.</w:t>
      </w:r>
    </w:p>
    <w:p w:rsidR="006A181A" w:rsidRPr="00040624" w:rsidRDefault="00A96D68" w:rsidP="00040624">
      <w:pPr>
        <w:pStyle w:val="BodyTextL25"/>
        <w:jc w:val="both"/>
        <w:rPr>
          <w:lang w:val="pl-PL"/>
        </w:rPr>
      </w:pPr>
      <w:r w:rsidRPr="00040624">
        <w:rPr>
          <w:lang w:val="pl-PL"/>
        </w:rPr>
        <w:t>Spróbuj najbardziej prawdopodobne rozwiązanie z listy. Jeśli zostało ono już wypróbowane, przejdź do następnego rozwiązania.</w:t>
      </w:r>
    </w:p>
    <w:p w:rsidR="006A181A" w:rsidRPr="00040624" w:rsidRDefault="00A96D68" w:rsidP="00040624">
      <w:pPr>
        <w:pStyle w:val="StepHead"/>
        <w:jc w:val="both"/>
        <w:rPr>
          <w:lang w:val="pl-PL"/>
        </w:rPr>
      </w:pPr>
      <w:r w:rsidRPr="00040624">
        <w:rPr>
          <w:lang w:val="pl-PL"/>
        </w:rPr>
        <w:t>Sprawdź, czy problem został rozwiązany.</w:t>
      </w:r>
    </w:p>
    <w:p w:rsidR="006A181A" w:rsidRPr="00040624" w:rsidRDefault="00A96D68" w:rsidP="00040624">
      <w:pPr>
        <w:pStyle w:val="SubStepAlpha"/>
        <w:jc w:val="both"/>
        <w:rPr>
          <w:lang w:val="pl-PL"/>
        </w:rPr>
      </w:pPr>
      <w:r w:rsidRPr="00040624">
        <w:rPr>
          <w:lang w:val="pl-PL"/>
        </w:rPr>
        <w:t>Powtórz testy ze zgłoszenia z biura pomocy technicznej. Czy to rozwiązało problem?</w:t>
      </w:r>
    </w:p>
    <w:p w:rsidR="006A181A" w:rsidRPr="00040624" w:rsidRDefault="00A96D68" w:rsidP="00040624">
      <w:pPr>
        <w:pStyle w:val="SubStepAlpha"/>
        <w:jc w:val="both"/>
        <w:rPr>
          <w:lang w:val="pl-PL"/>
        </w:rPr>
      </w:pPr>
      <w:r w:rsidRPr="00040624">
        <w:rPr>
          <w:lang w:val="pl-PL"/>
        </w:rPr>
        <w:t>Jeśli problem nadal występuje, cofnij zmiany jeśli nie jesteś pewien, że są prawidłowe i powrócić do punktu 4.</w:t>
      </w:r>
    </w:p>
    <w:p w:rsidR="006A181A" w:rsidRPr="00040624" w:rsidRDefault="00A96D68" w:rsidP="00040624">
      <w:pPr>
        <w:pStyle w:val="StepHead"/>
        <w:jc w:val="both"/>
        <w:rPr>
          <w:lang w:val="pl-PL"/>
        </w:rPr>
      </w:pPr>
      <w:r w:rsidRPr="00040624">
        <w:rPr>
          <w:lang w:val="pl-PL"/>
        </w:rPr>
        <w:t>Udokumentuj rozwiązanie.</w:t>
      </w:r>
    </w:p>
    <w:p w:rsidR="0090207D" w:rsidRDefault="00A96D68" w:rsidP="00040624">
      <w:pPr>
        <w:pStyle w:val="BodyTextL25"/>
        <w:jc w:val="both"/>
        <w:rPr>
          <w:lang w:val="pl-PL"/>
        </w:rPr>
      </w:pPr>
      <w:r w:rsidRPr="00040624">
        <w:rPr>
          <w:lang w:val="pl-PL"/>
        </w:rPr>
        <w:t>Odnotuj rozwiązanie tego problemu. Jeśli ponownie spotkasz ten sam problem, notatki będą bardzo cenne.</w:t>
      </w:r>
    </w:p>
    <w:p w:rsidR="006A181A" w:rsidRPr="00040624" w:rsidRDefault="0090207D" w:rsidP="00040624">
      <w:pPr>
        <w:pStyle w:val="BodyTextL25"/>
        <w:jc w:val="both"/>
        <w:rPr>
          <w:lang w:val="pl-PL"/>
        </w:rPr>
      </w:pPr>
      <w:r>
        <w:t>_____________________________________________________________________________________</w:t>
      </w:r>
    </w:p>
    <w:p w:rsidR="006A181A" w:rsidRPr="00040624" w:rsidRDefault="00A96D68" w:rsidP="00040624">
      <w:pPr>
        <w:pStyle w:val="PartHead"/>
        <w:jc w:val="both"/>
        <w:rPr>
          <w:lang w:val="pl-PL"/>
        </w:rPr>
      </w:pPr>
      <w:r w:rsidRPr="00040624">
        <w:rPr>
          <w:lang w:val="pl-PL"/>
        </w:rPr>
        <w:t>Rozwiązywanie drugiego problemu</w:t>
      </w:r>
    </w:p>
    <w:p w:rsidR="006A181A" w:rsidRPr="00040624" w:rsidRDefault="00A96D68" w:rsidP="00040624">
      <w:pPr>
        <w:pStyle w:val="BodyTextL25"/>
        <w:jc w:val="both"/>
        <w:rPr>
          <w:lang w:val="pl-PL"/>
        </w:rPr>
      </w:pPr>
      <w:r w:rsidRPr="00040624">
        <w:rPr>
          <w:lang w:val="pl-PL"/>
        </w:rPr>
        <w:t xml:space="preserve">Klient używający PC2 twierdzi, że nie może uzyskać dostępu do plików na </w:t>
      </w:r>
      <w:proofErr w:type="spellStart"/>
      <w:r w:rsidRPr="00040624">
        <w:rPr>
          <w:b/>
          <w:lang w:val="pl-PL"/>
        </w:rPr>
        <w:t>DualStackServer.pka</w:t>
      </w:r>
      <w:proofErr w:type="spellEnd"/>
      <w:r w:rsidRPr="00040624">
        <w:rPr>
          <w:lang w:val="pl-PL"/>
        </w:rPr>
        <w:t xml:space="preserve"> o adresie 2001:DB8:CAFE:1::10.</w:t>
      </w:r>
    </w:p>
    <w:p w:rsidR="006A181A" w:rsidRPr="00040624" w:rsidRDefault="00A96D68" w:rsidP="00040624">
      <w:pPr>
        <w:pStyle w:val="StepHead"/>
        <w:jc w:val="both"/>
        <w:rPr>
          <w:lang w:val="pl-PL"/>
        </w:rPr>
      </w:pPr>
      <w:r w:rsidRPr="00040624">
        <w:rPr>
          <w:lang w:val="pl-PL"/>
        </w:rPr>
        <w:lastRenderedPageBreak/>
        <w:t>Zweryfikuj szczegółowe zgłoszenie biura pomocy technicznej.</w:t>
      </w:r>
    </w:p>
    <w:p w:rsidR="006A181A" w:rsidRPr="00040624" w:rsidRDefault="00A96D68" w:rsidP="00040624">
      <w:pPr>
        <w:pStyle w:val="BodyTextL25"/>
        <w:jc w:val="both"/>
        <w:rPr>
          <w:lang w:val="pl-PL"/>
        </w:rPr>
      </w:pPr>
      <w:r w:rsidRPr="00040624">
        <w:rPr>
          <w:lang w:val="pl-PL"/>
        </w:rPr>
        <w:t>Biuro pomocy technicznej zebrało od klienta przez telefon poniższe informacje. Upewnij się, że są one poprawne.</w:t>
      </w:r>
    </w:p>
    <w:tbl>
      <w:tblPr>
        <w:tblW w:w="733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6348"/>
        <w:gridCol w:w="990"/>
      </w:tblGrid>
      <w:tr w:rsidR="008E47D8" w:rsidRPr="00040624" w:rsidTr="005E2437">
        <w:trPr>
          <w:cantSplit/>
          <w:jc w:val="center"/>
        </w:trPr>
        <w:tc>
          <w:tcPr>
            <w:tcW w:w="7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6A181A" w:rsidRPr="00040624" w:rsidRDefault="00A96D68" w:rsidP="00040624">
            <w:pPr>
              <w:pStyle w:val="TableHeading"/>
              <w:rPr>
                <w:lang w:val="pl-PL"/>
              </w:rPr>
            </w:pPr>
            <w:r w:rsidRPr="00040624">
              <w:rPr>
                <w:lang w:val="pl-PL"/>
              </w:rPr>
              <w:t>Zgłoszenie biura pomocy technicznej</w:t>
            </w:r>
          </w:p>
        </w:tc>
      </w:tr>
      <w:tr w:rsidR="008E47D8" w:rsidRPr="00040624" w:rsidTr="005E2437">
        <w:trPr>
          <w:cantSplit/>
          <w:jc w:val="center"/>
        </w:trPr>
        <w:tc>
          <w:tcPr>
            <w:tcW w:w="7338" w:type="dxa"/>
            <w:gridSpan w:val="2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b/>
                <w:lang w:val="pl-PL"/>
              </w:rPr>
              <w:t>Identyfikator klienta:</w:t>
            </w:r>
            <w:r w:rsidRPr="00040624">
              <w:rPr>
                <w:lang w:val="pl-PL"/>
              </w:rPr>
              <w:t xml:space="preserve"> PC2</w:t>
            </w:r>
          </w:p>
        </w:tc>
      </w:tr>
      <w:tr w:rsidR="008E47D8" w:rsidRPr="00040624" w:rsidTr="005E2437">
        <w:trPr>
          <w:cantSplit/>
          <w:jc w:val="center"/>
        </w:trPr>
        <w:tc>
          <w:tcPr>
            <w:tcW w:w="7338" w:type="dxa"/>
            <w:gridSpan w:val="2"/>
            <w:vAlign w:val="bottom"/>
          </w:tcPr>
          <w:p w:rsidR="006A181A" w:rsidRPr="00040624" w:rsidRDefault="00A96D68" w:rsidP="00E276B6">
            <w:pPr>
              <w:pStyle w:val="TableText"/>
              <w:rPr>
                <w:lang w:val="pl-PL"/>
              </w:rPr>
            </w:pPr>
            <w:r w:rsidRPr="00040624">
              <w:rPr>
                <w:b/>
                <w:lang w:val="pl-PL"/>
              </w:rPr>
              <w:t>Problem:</w:t>
            </w:r>
            <w:r w:rsidRPr="00040624">
              <w:rPr>
                <w:lang w:val="pl-PL"/>
              </w:rPr>
              <w:t xml:space="preserve"> Nie można uzyskać dostępu do usługi FTP na 2001: DB8:CAFE:1::10.</w:t>
            </w:r>
          </w:p>
        </w:tc>
      </w:tr>
      <w:tr w:rsidR="008E47D8" w:rsidRPr="00040624" w:rsidTr="005E2437">
        <w:trPr>
          <w:cantSplit/>
          <w:jc w:val="center"/>
        </w:trPr>
        <w:tc>
          <w:tcPr>
            <w:tcW w:w="7338" w:type="dxa"/>
            <w:gridSpan w:val="2"/>
            <w:shd w:val="clear" w:color="auto" w:fill="DBE5F1" w:themeFill="accent1" w:themeFillTint="33"/>
            <w:vAlign w:val="bottom"/>
          </w:tcPr>
          <w:p w:rsidR="006A181A" w:rsidRPr="00040624" w:rsidRDefault="00A96D68" w:rsidP="00040624">
            <w:pPr>
              <w:pStyle w:val="TableText"/>
              <w:jc w:val="center"/>
              <w:rPr>
                <w:lang w:val="pl-PL"/>
              </w:rPr>
            </w:pPr>
            <w:r w:rsidRPr="00040624">
              <w:rPr>
                <w:b/>
                <w:lang w:val="pl-PL"/>
              </w:rPr>
              <w:t>Szczegółowe informacje na temat problemu</w:t>
            </w:r>
          </w:p>
        </w:tc>
      </w:tr>
      <w:tr w:rsidR="0076133E" w:rsidRPr="00040624" w:rsidTr="005E2437">
        <w:trPr>
          <w:cantSplit/>
          <w:jc w:val="center"/>
        </w:trPr>
        <w:tc>
          <w:tcPr>
            <w:tcW w:w="6348" w:type="dxa"/>
            <w:vAlign w:val="bottom"/>
          </w:tcPr>
          <w:p w:rsidR="006A181A" w:rsidRPr="00040624" w:rsidRDefault="00A96D68" w:rsidP="00E276B6">
            <w:pPr>
              <w:pStyle w:val="TableText"/>
              <w:rPr>
                <w:lang w:val="pl-PL"/>
              </w:rPr>
            </w:pPr>
            <w:r w:rsidRPr="00040624">
              <w:rPr>
                <w:b/>
                <w:lang w:val="pl-PL"/>
              </w:rPr>
              <w:t>Sprawdź,</w:t>
            </w:r>
            <w:r w:rsidRPr="00040624">
              <w:rPr>
                <w:lang w:val="pl-PL"/>
              </w:rPr>
              <w:t xml:space="preserve"> czy komputer ma adres IPv6 w wyniku polecenia </w:t>
            </w:r>
            <w:r w:rsidRPr="00040624">
              <w:rPr>
                <w:b/>
                <w:lang w:val="pl-PL"/>
              </w:rPr>
              <w:t>ipv6config</w:t>
            </w:r>
            <w:r w:rsidRPr="00040624">
              <w:rPr>
                <w:lang w:val="pl-PL"/>
              </w:rPr>
              <w:t>?</w:t>
            </w:r>
          </w:p>
        </w:tc>
        <w:tc>
          <w:tcPr>
            <w:tcW w:w="990" w:type="dxa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Tak</w:t>
            </w:r>
          </w:p>
        </w:tc>
      </w:tr>
      <w:tr w:rsidR="0076133E" w:rsidRPr="00040624" w:rsidTr="005E2437">
        <w:trPr>
          <w:cantSplit/>
          <w:jc w:val="center"/>
        </w:trPr>
        <w:tc>
          <w:tcPr>
            <w:tcW w:w="6348" w:type="dxa"/>
            <w:vAlign w:val="bottom"/>
          </w:tcPr>
          <w:p w:rsidR="006A181A" w:rsidRPr="00040624" w:rsidRDefault="00A96D68" w:rsidP="00E276B6">
            <w:pPr>
              <w:pStyle w:val="TableText"/>
              <w:rPr>
                <w:lang w:val="pl-PL"/>
              </w:rPr>
            </w:pPr>
            <w:r w:rsidRPr="00040624">
              <w:rPr>
                <w:b/>
                <w:lang w:val="pl-PL"/>
              </w:rPr>
              <w:t>Sprawdź,</w:t>
            </w:r>
            <w:r w:rsidRPr="00040624">
              <w:rPr>
                <w:lang w:val="pl-PL"/>
              </w:rPr>
              <w:t xml:space="preserve"> czy komputer może skontaktować się z bramą domyślną przy użyciu polecenia </w:t>
            </w:r>
            <w:r w:rsidRPr="00040624">
              <w:rPr>
                <w:b/>
                <w:lang w:val="pl-PL"/>
              </w:rPr>
              <w:t>ping</w:t>
            </w:r>
            <w:r w:rsidRPr="00040624">
              <w:rPr>
                <w:lang w:val="pl-PL"/>
              </w:rPr>
              <w:t>?</w:t>
            </w:r>
          </w:p>
        </w:tc>
        <w:tc>
          <w:tcPr>
            <w:tcW w:w="990" w:type="dxa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Tak</w:t>
            </w:r>
          </w:p>
        </w:tc>
      </w:tr>
      <w:tr w:rsidR="0076133E" w:rsidRPr="00040624" w:rsidTr="005E2437">
        <w:trPr>
          <w:cantSplit/>
          <w:jc w:val="center"/>
        </w:trPr>
        <w:tc>
          <w:tcPr>
            <w:tcW w:w="6348" w:type="dxa"/>
            <w:vAlign w:val="bottom"/>
          </w:tcPr>
          <w:p w:rsidR="006A181A" w:rsidRPr="00040624" w:rsidRDefault="00A96D68" w:rsidP="00E276B6">
            <w:pPr>
              <w:pStyle w:val="TableText"/>
              <w:rPr>
                <w:lang w:val="pl-PL"/>
              </w:rPr>
            </w:pPr>
            <w:r w:rsidRPr="00040624">
              <w:rPr>
                <w:b/>
                <w:lang w:val="pl-PL"/>
              </w:rPr>
              <w:t>Sprawdź,</w:t>
            </w:r>
            <w:r w:rsidRPr="00040624">
              <w:rPr>
                <w:lang w:val="pl-PL"/>
              </w:rPr>
              <w:t xml:space="preserve"> czy komputer może skontaktować się z serwerem za pomocą polecenia </w:t>
            </w:r>
            <w:r w:rsidRPr="00040624">
              <w:rPr>
                <w:b/>
                <w:lang w:val="pl-PL"/>
              </w:rPr>
              <w:t>tracert</w:t>
            </w:r>
            <w:r w:rsidRPr="00040624">
              <w:rPr>
                <w:lang w:val="pl-PL"/>
              </w:rPr>
              <w:t>?</w:t>
            </w:r>
          </w:p>
        </w:tc>
        <w:tc>
          <w:tcPr>
            <w:tcW w:w="990" w:type="dxa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Nie</w:t>
            </w:r>
          </w:p>
        </w:tc>
      </w:tr>
      <w:tr w:rsidR="008E47D8" w:rsidRPr="00040624" w:rsidTr="005E2437">
        <w:trPr>
          <w:cantSplit/>
          <w:jc w:val="center"/>
        </w:trPr>
        <w:tc>
          <w:tcPr>
            <w:tcW w:w="6348" w:type="dxa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b/>
                <w:lang w:val="pl-PL"/>
              </w:rPr>
              <w:t>Rozwiązanie:</w:t>
            </w:r>
            <w:r w:rsidRPr="00040624">
              <w:rPr>
                <w:lang w:val="pl-PL"/>
              </w:rPr>
              <w:t xml:space="preserve"> Przekazanie do pomocy technicznej poziomu 2.</w:t>
            </w:r>
          </w:p>
        </w:tc>
        <w:tc>
          <w:tcPr>
            <w:tcW w:w="990" w:type="dxa"/>
          </w:tcPr>
          <w:p w:rsidR="006A181A" w:rsidRPr="00040624" w:rsidRDefault="006A181A" w:rsidP="00040624">
            <w:pPr>
              <w:pStyle w:val="TableText"/>
              <w:jc w:val="both"/>
              <w:rPr>
                <w:lang w:val="pl-PL"/>
              </w:rPr>
            </w:pPr>
          </w:p>
        </w:tc>
      </w:tr>
    </w:tbl>
    <w:p w:rsidR="006A181A" w:rsidRPr="00040624" w:rsidRDefault="00A96D68" w:rsidP="00040624">
      <w:pPr>
        <w:pStyle w:val="StepHead"/>
        <w:jc w:val="both"/>
        <w:rPr>
          <w:lang w:val="pl-PL"/>
        </w:rPr>
      </w:pPr>
      <w:r w:rsidRPr="00040624">
        <w:rPr>
          <w:lang w:val="pl-PL"/>
        </w:rPr>
        <w:t>Wykonaj czynności od 2 do 5 z części 1 dla tego problemu.</w:t>
      </w:r>
    </w:p>
    <w:p w:rsidR="006A181A" w:rsidRPr="00040624" w:rsidRDefault="00A96D68" w:rsidP="00040624">
      <w:pPr>
        <w:pStyle w:val="StepHead"/>
        <w:jc w:val="both"/>
        <w:rPr>
          <w:lang w:val="pl-PL"/>
        </w:rPr>
      </w:pPr>
      <w:r w:rsidRPr="00040624">
        <w:rPr>
          <w:lang w:val="pl-PL"/>
        </w:rPr>
        <w:t>Udokumentuj rozwiązanie.</w:t>
      </w:r>
    </w:p>
    <w:p w:rsidR="006A181A" w:rsidRDefault="00A96D68" w:rsidP="00040624">
      <w:pPr>
        <w:pStyle w:val="BodyTextL25"/>
        <w:jc w:val="both"/>
        <w:rPr>
          <w:lang w:val="pl-PL"/>
        </w:rPr>
      </w:pPr>
      <w:r w:rsidRPr="00040624">
        <w:rPr>
          <w:lang w:val="pl-PL"/>
        </w:rPr>
        <w:t xml:space="preserve">Odnotuj rozwiązanie tego problemu. Jeśli ponownie spotkasz ten sam problem, notatki będą bardzo cenne. </w:t>
      </w:r>
    </w:p>
    <w:p w:rsidR="0090207D" w:rsidRPr="00040624" w:rsidRDefault="0090207D" w:rsidP="00040624">
      <w:pPr>
        <w:pStyle w:val="BodyTextL25"/>
        <w:jc w:val="both"/>
        <w:rPr>
          <w:rStyle w:val="AnswerGray"/>
          <w:shd w:val="clear" w:color="auto" w:fill="auto"/>
          <w:lang w:val="pl-PL"/>
        </w:rPr>
      </w:pPr>
      <w:r>
        <w:t>_____________________________________________________________________________________</w:t>
      </w:r>
    </w:p>
    <w:p w:rsidR="006A181A" w:rsidRPr="00040624" w:rsidRDefault="00A96D68" w:rsidP="00040624">
      <w:pPr>
        <w:pStyle w:val="PartHead"/>
        <w:jc w:val="both"/>
        <w:rPr>
          <w:lang w:val="pl-PL"/>
        </w:rPr>
      </w:pPr>
      <w:r w:rsidRPr="00040624">
        <w:rPr>
          <w:lang w:val="pl-PL"/>
        </w:rPr>
        <w:t>Rozwiązywanie trzeciego problemu</w:t>
      </w:r>
    </w:p>
    <w:p w:rsidR="006A181A" w:rsidRPr="00040624" w:rsidRDefault="00A96D68" w:rsidP="00040624">
      <w:pPr>
        <w:pStyle w:val="BodyText1"/>
        <w:jc w:val="both"/>
        <w:rPr>
          <w:lang w:val="pl-PL"/>
        </w:rPr>
      </w:pPr>
      <w:r w:rsidRPr="00040624">
        <w:rPr>
          <w:lang w:val="pl-PL"/>
        </w:rPr>
        <w:t xml:space="preserve">Klient używający </w:t>
      </w:r>
      <w:r w:rsidRPr="00040624">
        <w:rPr>
          <w:b/>
          <w:lang w:val="pl-PL"/>
        </w:rPr>
        <w:t>PC1</w:t>
      </w:r>
      <w:r w:rsidRPr="00040624">
        <w:rPr>
          <w:lang w:val="pl-PL"/>
        </w:rPr>
        <w:t xml:space="preserve"> twierdzi, że nie może się komunikować z </w:t>
      </w:r>
      <w:r w:rsidRPr="00040624">
        <w:rPr>
          <w:b/>
          <w:lang w:val="pl-PL"/>
        </w:rPr>
        <w:t>PC2</w:t>
      </w:r>
      <w:r w:rsidRPr="00040624">
        <w:rPr>
          <w:lang w:val="pl-PL"/>
        </w:rPr>
        <w:t xml:space="preserve">. </w:t>
      </w:r>
    </w:p>
    <w:p w:rsidR="006A181A" w:rsidRPr="00040624" w:rsidRDefault="00A96D68" w:rsidP="00040624">
      <w:pPr>
        <w:pStyle w:val="StepHead"/>
        <w:jc w:val="both"/>
        <w:rPr>
          <w:lang w:val="pl-PL"/>
        </w:rPr>
      </w:pPr>
      <w:r w:rsidRPr="00040624">
        <w:rPr>
          <w:lang w:val="pl-PL"/>
        </w:rPr>
        <w:t>Zweryfikuj szczegółowe zgłoszenie biura pomocy technicznej.</w:t>
      </w:r>
    </w:p>
    <w:p w:rsidR="006A181A" w:rsidRPr="00040624" w:rsidRDefault="00A96D68" w:rsidP="00040624">
      <w:pPr>
        <w:pStyle w:val="BodyTextL25"/>
        <w:jc w:val="both"/>
        <w:rPr>
          <w:lang w:val="pl-PL"/>
        </w:rPr>
      </w:pPr>
      <w:r w:rsidRPr="00040624">
        <w:rPr>
          <w:lang w:val="pl-PL"/>
        </w:rPr>
        <w:t>Biuro pomocy technicznej zebrało od użytkownika przez telefon poniższe informacje. Upewnij się, że są one poprawne.</w:t>
      </w:r>
    </w:p>
    <w:tbl>
      <w:tblPr>
        <w:tblW w:w="733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6348"/>
        <w:gridCol w:w="990"/>
      </w:tblGrid>
      <w:tr w:rsidR="0076133E" w:rsidRPr="00040624" w:rsidTr="005E2437">
        <w:trPr>
          <w:cantSplit/>
          <w:jc w:val="center"/>
        </w:trPr>
        <w:tc>
          <w:tcPr>
            <w:tcW w:w="7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6A181A" w:rsidRPr="00040624" w:rsidRDefault="00A96D68" w:rsidP="00040624">
            <w:pPr>
              <w:pStyle w:val="TableHeading"/>
              <w:rPr>
                <w:lang w:val="pl-PL"/>
              </w:rPr>
            </w:pPr>
            <w:r w:rsidRPr="00040624">
              <w:rPr>
                <w:lang w:val="pl-PL"/>
              </w:rPr>
              <w:lastRenderedPageBreak/>
              <w:t>Zgłoszenie biura pomocy technicznej</w:t>
            </w:r>
          </w:p>
        </w:tc>
      </w:tr>
      <w:tr w:rsidR="0076133E" w:rsidRPr="00040624" w:rsidTr="005E2437">
        <w:trPr>
          <w:cantSplit/>
          <w:jc w:val="center"/>
        </w:trPr>
        <w:tc>
          <w:tcPr>
            <w:tcW w:w="7338" w:type="dxa"/>
            <w:gridSpan w:val="2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b/>
                <w:lang w:val="pl-PL"/>
              </w:rPr>
              <w:t>Identyfikator klienta:</w:t>
            </w:r>
            <w:r w:rsidRPr="00040624">
              <w:rPr>
                <w:lang w:val="pl-PL"/>
              </w:rPr>
              <w:t xml:space="preserve"> PC3</w:t>
            </w:r>
          </w:p>
        </w:tc>
      </w:tr>
      <w:tr w:rsidR="0076133E" w:rsidRPr="00040624" w:rsidTr="005E2437">
        <w:trPr>
          <w:cantSplit/>
          <w:jc w:val="center"/>
        </w:trPr>
        <w:tc>
          <w:tcPr>
            <w:tcW w:w="7338" w:type="dxa"/>
            <w:gridSpan w:val="2"/>
            <w:vAlign w:val="bottom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b/>
                <w:lang w:val="pl-PL"/>
              </w:rPr>
              <w:t>Problem:</w:t>
            </w:r>
            <w:r w:rsidRPr="00040624">
              <w:rPr>
                <w:lang w:val="pl-PL"/>
              </w:rPr>
              <w:t xml:space="preserve"> Nie można połączyć się z PC2.</w:t>
            </w:r>
          </w:p>
        </w:tc>
      </w:tr>
      <w:tr w:rsidR="0076133E" w:rsidRPr="00040624" w:rsidTr="005E2437">
        <w:trPr>
          <w:cantSplit/>
          <w:jc w:val="center"/>
        </w:trPr>
        <w:tc>
          <w:tcPr>
            <w:tcW w:w="7338" w:type="dxa"/>
            <w:gridSpan w:val="2"/>
            <w:shd w:val="clear" w:color="auto" w:fill="DBE5F1" w:themeFill="accent1" w:themeFillTint="33"/>
            <w:vAlign w:val="bottom"/>
          </w:tcPr>
          <w:p w:rsidR="006A181A" w:rsidRPr="00040624" w:rsidRDefault="00A96D68" w:rsidP="00040624">
            <w:pPr>
              <w:pStyle w:val="TableText"/>
              <w:jc w:val="center"/>
              <w:rPr>
                <w:lang w:val="pl-PL"/>
              </w:rPr>
            </w:pPr>
            <w:r w:rsidRPr="00040624">
              <w:rPr>
                <w:b/>
                <w:lang w:val="pl-PL"/>
              </w:rPr>
              <w:t>Szczegółowe informacje na temat problemu</w:t>
            </w:r>
          </w:p>
        </w:tc>
      </w:tr>
      <w:tr w:rsidR="0076133E" w:rsidRPr="00040624" w:rsidTr="005E2437">
        <w:trPr>
          <w:cantSplit/>
          <w:jc w:val="center"/>
        </w:trPr>
        <w:tc>
          <w:tcPr>
            <w:tcW w:w="6348" w:type="dxa"/>
            <w:vAlign w:val="bottom"/>
          </w:tcPr>
          <w:p w:rsidR="006A181A" w:rsidRPr="00040624" w:rsidRDefault="00A96D68" w:rsidP="00E276B6">
            <w:pPr>
              <w:pStyle w:val="TableText"/>
              <w:rPr>
                <w:lang w:val="pl-PL"/>
              </w:rPr>
            </w:pPr>
            <w:r w:rsidRPr="00040624">
              <w:rPr>
                <w:b/>
                <w:lang w:val="pl-PL"/>
              </w:rPr>
              <w:t>Sprawdź,</w:t>
            </w:r>
            <w:r w:rsidRPr="00040624">
              <w:rPr>
                <w:lang w:val="pl-PL"/>
              </w:rPr>
              <w:t xml:space="preserve"> czy komputer ma adres IP za pomocą polecenia </w:t>
            </w:r>
            <w:r w:rsidRPr="00040624">
              <w:rPr>
                <w:b/>
                <w:lang w:val="pl-PL"/>
              </w:rPr>
              <w:t>ipconfig</w:t>
            </w:r>
            <w:r w:rsidRPr="00040624">
              <w:rPr>
                <w:lang w:val="pl-PL"/>
              </w:rPr>
              <w:t>?</w:t>
            </w:r>
          </w:p>
        </w:tc>
        <w:tc>
          <w:tcPr>
            <w:tcW w:w="990" w:type="dxa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Tak</w:t>
            </w:r>
          </w:p>
        </w:tc>
      </w:tr>
      <w:tr w:rsidR="0076133E" w:rsidRPr="00040624" w:rsidTr="005E2437">
        <w:trPr>
          <w:cantSplit/>
          <w:jc w:val="center"/>
        </w:trPr>
        <w:tc>
          <w:tcPr>
            <w:tcW w:w="6348" w:type="dxa"/>
            <w:vAlign w:val="bottom"/>
          </w:tcPr>
          <w:p w:rsidR="006A181A" w:rsidRPr="00040624" w:rsidRDefault="00A96D68" w:rsidP="00E276B6">
            <w:pPr>
              <w:pStyle w:val="TableText"/>
              <w:rPr>
                <w:lang w:val="pl-PL"/>
              </w:rPr>
            </w:pPr>
            <w:r w:rsidRPr="00040624">
              <w:rPr>
                <w:b/>
                <w:lang w:val="pl-PL"/>
              </w:rPr>
              <w:t>Sprawdź,</w:t>
            </w:r>
            <w:r w:rsidRPr="00040624">
              <w:rPr>
                <w:lang w:val="pl-PL"/>
              </w:rPr>
              <w:t xml:space="preserve"> czy komputer ma adres IPv6 za pomocą </w:t>
            </w:r>
            <w:r w:rsidRPr="00040624">
              <w:rPr>
                <w:b/>
                <w:lang w:val="pl-PL"/>
              </w:rPr>
              <w:t>ipv6config</w:t>
            </w:r>
            <w:r w:rsidRPr="00040624">
              <w:rPr>
                <w:lang w:val="pl-PL"/>
              </w:rPr>
              <w:t>?</w:t>
            </w:r>
          </w:p>
        </w:tc>
        <w:tc>
          <w:tcPr>
            <w:tcW w:w="990" w:type="dxa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Tak</w:t>
            </w:r>
          </w:p>
        </w:tc>
      </w:tr>
      <w:tr w:rsidR="0076133E" w:rsidRPr="00040624" w:rsidTr="005E2437">
        <w:trPr>
          <w:cantSplit/>
          <w:jc w:val="center"/>
        </w:trPr>
        <w:tc>
          <w:tcPr>
            <w:tcW w:w="6348" w:type="dxa"/>
            <w:vAlign w:val="bottom"/>
          </w:tcPr>
          <w:p w:rsidR="006A181A" w:rsidRPr="00040624" w:rsidRDefault="00A96D68" w:rsidP="00E276B6">
            <w:pPr>
              <w:pStyle w:val="TableText"/>
              <w:rPr>
                <w:lang w:val="pl-PL"/>
              </w:rPr>
            </w:pPr>
            <w:r w:rsidRPr="00040624">
              <w:rPr>
                <w:b/>
                <w:lang w:val="pl-PL"/>
              </w:rPr>
              <w:t>Sprawdź,</w:t>
            </w:r>
            <w:r w:rsidRPr="00040624">
              <w:rPr>
                <w:lang w:val="pl-PL"/>
              </w:rPr>
              <w:t xml:space="preserve"> czy komputer może skontaktować się z jego bramą domyślną IPv4 przy użyciu polecenia </w:t>
            </w:r>
            <w:r w:rsidRPr="00040624">
              <w:rPr>
                <w:b/>
                <w:lang w:val="pl-PL"/>
              </w:rPr>
              <w:t>ping</w:t>
            </w:r>
            <w:r w:rsidRPr="00040624">
              <w:rPr>
                <w:lang w:val="pl-PL"/>
              </w:rPr>
              <w:t>?</w:t>
            </w:r>
          </w:p>
        </w:tc>
        <w:tc>
          <w:tcPr>
            <w:tcW w:w="990" w:type="dxa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Nie</w:t>
            </w:r>
          </w:p>
        </w:tc>
      </w:tr>
      <w:tr w:rsidR="0076133E" w:rsidRPr="00040624" w:rsidTr="005E2437">
        <w:trPr>
          <w:cantSplit/>
          <w:jc w:val="center"/>
        </w:trPr>
        <w:tc>
          <w:tcPr>
            <w:tcW w:w="6348" w:type="dxa"/>
            <w:vAlign w:val="bottom"/>
          </w:tcPr>
          <w:p w:rsidR="006A181A" w:rsidRPr="00040624" w:rsidRDefault="00A96D68" w:rsidP="00E276B6">
            <w:pPr>
              <w:pStyle w:val="TableText"/>
              <w:rPr>
                <w:lang w:val="pl-PL"/>
              </w:rPr>
            </w:pPr>
            <w:r w:rsidRPr="00040624">
              <w:rPr>
                <w:b/>
                <w:lang w:val="pl-PL"/>
              </w:rPr>
              <w:t>Sprawdź,</w:t>
            </w:r>
            <w:r w:rsidRPr="00040624">
              <w:rPr>
                <w:lang w:val="pl-PL"/>
              </w:rPr>
              <w:t xml:space="preserve"> czy komputer może skontaktować się z jego bramą domyślną IPv6 przy użyciu polecenia </w:t>
            </w:r>
            <w:r w:rsidRPr="00040624">
              <w:rPr>
                <w:b/>
                <w:lang w:val="pl-PL"/>
              </w:rPr>
              <w:t>ping</w:t>
            </w:r>
            <w:r w:rsidRPr="00040624">
              <w:rPr>
                <w:lang w:val="pl-PL"/>
              </w:rPr>
              <w:t>?</w:t>
            </w:r>
          </w:p>
        </w:tc>
        <w:tc>
          <w:tcPr>
            <w:tcW w:w="990" w:type="dxa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Tak</w:t>
            </w:r>
          </w:p>
        </w:tc>
      </w:tr>
      <w:tr w:rsidR="0076133E" w:rsidRPr="00040624" w:rsidTr="005E2437">
        <w:trPr>
          <w:cantSplit/>
          <w:jc w:val="center"/>
        </w:trPr>
        <w:tc>
          <w:tcPr>
            <w:tcW w:w="6348" w:type="dxa"/>
            <w:vAlign w:val="bottom"/>
          </w:tcPr>
          <w:p w:rsidR="006A181A" w:rsidRPr="00040624" w:rsidRDefault="00A96D68" w:rsidP="00E276B6">
            <w:pPr>
              <w:pStyle w:val="TableText"/>
              <w:rPr>
                <w:lang w:val="pl-PL"/>
              </w:rPr>
            </w:pPr>
            <w:r w:rsidRPr="00040624">
              <w:rPr>
                <w:b/>
                <w:lang w:val="pl-PL"/>
              </w:rPr>
              <w:t>Sprawdź,</w:t>
            </w:r>
            <w:r w:rsidRPr="00040624">
              <w:rPr>
                <w:lang w:val="pl-PL"/>
              </w:rPr>
              <w:t xml:space="preserve"> czy komputer może się skontaktować z klientem IPv4 za pomocą </w:t>
            </w:r>
            <w:r w:rsidRPr="00040624">
              <w:rPr>
                <w:b/>
                <w:lang w:val="pl-PL"/>
              </w:rPr>
              <w:t>tracert</w:t>
            </w:r>
            <w:r w:rsidRPr="00040624">
              <w:rPr>
                <w:lang w:val="pl-PL"/>
              </w:rPr>
              <w:t>?</w:t>
            </w:r>
          </w:p>
        </w:tc>
        <w:tc>
          <w:tcPr>
            <w:tcW w:w="990" w:type="dxa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Nie</w:t>
            </w:r>
          </w:p>
        </w:tc>
      </w:tr>
      <w:tr w:rsidR="0076133E" w:rsidRPr="00040624" w:rsidTr="005E2437">
        <w:trPr>
          <w:cantSplit/>
          <w:jc w:val="center"/>
        </w:trPr>
        <w:tc>
          <w:tcPr>
            <w:tcW w:w="6348" w:type="dxa"/>
            <w:vAlign w:val="bottom"/>
          </w:tcPr>
          <w:p w:rsidR="006A181A" w:rsidRPr="00040624" w:rsidRDefault="00A96D68" w:rsidP="00E276B6">
            <w:pPr>
              <w:pStyle w:val="TableText"/>
              <w:rPr>
                <w:lang w:val="pl-PL"/>
              </w:rPr>
            </w:pPr>
            <w:r w:rsidRPr="00040624">
              <w:rPr>
                <w:b/>
                <w:lang w:val="pl-PL"/>
              </w:rPr>
              <w:t>Sprawdź,</w:t>
            </w:r>
            <w:r w:rsidRPr="00040624">
              <w:rPr>
                <w:lang w:val="pl-PL"/>
              </w:rPr>
              <w:t xml:space="preserve"> czy komputer może się skontaktować z klientem IPv6 za pomocą polecenia </w:t>
            </w:r>
            <w:r w:rsidRPr="00040624">
              <w:rPr>
                <w:b/>
                <w:lang w:val="pl-PL"/>
              </w:rPr>
              <w:t>tracert</w:t>
            </w:r>
            <w:r w:rsidRPr="00040624">
              <w:rPr>
                <w:lang w:val="pl-PL"/>
              </w:rPr>
              <w:t>?</w:t>
            </w:r>
          </w:p>
        </w:tc>
        <w:tc>
          <w:tcPr>
            <w:tcW w:w="990" w:type="dxa"/>
          </w:tcPr>
          <w:p w:rsidR="006A181A" w:rsidRPr="00040624" w:rsidRDefault="00A96D68" w:rsidP="00040624">
            <w:pPr>
              <w:pStyle w:val="TableText"/>
              <w:jc w:val="both"/>
              <w:rPr>
                <w:lang w:val="pl-PL"/>
              </w:rPr>
            </w:pPr>
            <w:r w:rsidRPr="00040624">
              <w:rPr>
                <w:lang w:val="pl-PL"/>
              </w:rPr>
              <w:t>Tak</w:t>
            </w:r>
          </w:p>
        </w:tc>
      </w:tr>
      <w:tr w:rsidR="0076133E" w:rsidRPr="00040624" w:rsidTr="005E2437">
        <w:trPr>
          <w:cantSplit/>
          <w:jc w:val="center"/>
        </w:trPr>
        <w:tc>
          <w:tcPr>
            <w:tcW w:w="6348" w:type="dxa"/>
            <w:vAlign w:val="bottom"/>
          </w:tcPr>
          <w:p w:rsidR="006A181A" w:rsidRPr="00040624" w:rsidRDefault="00A96D68" w:rsidP="00E276B6">
            <w:pPr>
              <w:pStyle w:val="TableText"/>
              <w:rPr>
                <w:lang w:val="pl-PL"/>
              </w:rPr>
            </w:pPr>
            <w:r w:rsidRPr="00040624">
              <w:rPr>
                <w:b/>
                <w:lang w:val="pl-PL"/>
              </w:rPr>
              <w:t>Rozwiązanie:</w:t>
            </w:r>
            <w:r w:rsidRPr="00040624">
              <w:rPr>
                <w:lang w:val="pl-PL"/>
              </w:rPr>
              <w:t xml:space="preserve"> Przekazanie do pomocy technicznej poziomu 2.</w:t>
            </w:r>
          </w:p>
        </w:tc>
        <w:tc>
          <w:tcPr>
            <w:tcW w:w="990" w:type="dxa"/>
          </w:tcPr>
          <w:p w:rsidR="006A181A" w:rsidRPr="00040624" w:rsidRDefault="006A181A" w:rsidP="00040624">
            <w:pPr>
              <w:pStyle w:val="TableText"/>
              <w:jc w:val="both"/>
              <w:rPr>
                <w:lang w:val="pl-PL"/>
              </w:rPr>
            </w:pPr>
          </w:p>
        </w:tc>
      </w:tr>
    </w:tbl>
    <w:p w:rsidR="006A181A" w:rsidRPr="00040624" w:rsidRDefault="00A96D68" w:rsidP="00040624">
      <w:pPr>
        <w:pStyle w:val="StepHead"/>
        <w:jc w:val="both"/>
        <w:rPr>
          <w:lang w:val="pl-PL"/>
        </w:rPr>
      </w:pPr>
      <w:r w:rsidRPr="00040624">
        <w:rPr>
          <w:lang w:val="pl-PL"/>
        </w:rPr>
        <w:t>Wykonaj czynności od 2 do 5 z części 1 dla tego problemu.</w:t>
      </w:r>
    </w:p>
    <w:p w:rsidR="006A181A" w:rsidRPr="00040624" w:rsidRDefault="00A96D68" w:rsidP="00040624">
      <w:pPr>
        <w:pStyle w:val="StepHead"/>
        <w:jc w:val="both"/>
        <w:rPr>
          <w:lang w:val="pl-PL"/>
        </w:rPr>
      </w:pPr>
      <w:r w:rsidRPr="00040624">
        <w:rPr>
          <w:lang w:val="pl-PL"/>
        </w:rPr>
        <w:t xml:space="preserve">Udokumentuj rozwiązanie. </w:t>
      </w:r>
    </w:p>
    <w:p w:rsidR="006A181A" w:rsidRDefault="00A96D68" w:rsidP="00040624">
      <w:pPr>
        <w:pStyle w:val="BodyTextL25"/>
        <w:jc w:val="both"/>
        <w:rPr>
          <w:lang w:val="pl-PL"/>
        </w:rPr>
      </w:pPr>
      <w:r w:rsidRPr="00040624">
        <w:rPr>
          <w:lang w:val="pl-PL"/>
        </w:rPr>
        <w:t xml:space="preserve">Odnotuj rozwiązanie tego problemu. Jeśli ponownie spotkasz ten sam problem, notatki będą bardzo cenne. </w:t>
      </w:r>
    </w:p>
    <w:p w:rsidR="0090207D" w:rsidRPr="00040624" w:rsidRDefault="0090207D" w:rsidP="00040624">
      <w:pPr>
        <w:pStyle w:val="BodyTextL25"/>
        <w:jc w:val="both"/>
        <w:rPr>
          <w:lang w:val="pl-PL"/>
        </w:rPr>
      </w:pPr>
      <w:r>
        <w:t>_____________________________________________________________________________________</w:t>
      </w:r>
    </w:p>
    <w:sectPr w:rsidR="0090207D" w:rsidRPr="00040624" w:rsidSect="00062289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CF3" w:rsidRDefault="000E1CF3" w:rsidP="0090659A">
      <w:pPr>
        <w:spacing w:after="0" w:line="240" w:lineRule="auto"/>
      </w:pPr>
      <w:r>
        <w:separator/>
      </w:r>
    </w:p>
    <w:p w:rsidR="000E1CF3" w:rsidRDefault="000E1CF3"/>
    <w:p w:rsidR="000E1CF3" w:rsidRDefault="000E1CF3"/>
    <w:p w:rsidR="000E1CF3" w:rsidRDefault="000E1CF3"/>
    <w:p w:rsidR="000E1CF3" w:rsidRDefault="000E1CF3"/>
  </w:endnote>
  <w:endnote w:type="continuationSeparator" w:id="0">
    <w:p w:rsidR="000E1CF3" w:rsidRDefault="000E1CF3" w:rsidP="0090659A">
      <w:pPr>
        <w:spacing w:after="0" w:line="240" w:lineRule="auto"/>
      </w:pPr>
      <w:r>
        <w:continuationSeparator/>
      </w:r>
    </w:p>
    <w:p w:rsidR="000E1CF3" w:rsidRDefault="000E1CF3"/>
    <w:p w:rsidR="000E1CF3" w:rsidRDefault="000E1CF3"/>
    <w:p w:rsidR="000E1CF3" w:rsidRDefault="000E1CF3"/>
    <w:p w:rsidR="000E1CF3" w:rsidRDefault="000E1C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Stopka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proofErr w:type="spellStart"/>
    <w:r w:rsidRPr="0090659A">
      <w:rPr>
        <w:szCs w:val="16"/>
      </w:rPr>
      <w:t>Strona</w:t>
    </w:r>
    <w:proofErr w:type="spellEnd"/>
    <w:r w:rsidRPr="0090659A">
      <w:rPr>
        <w:szCs w:val="16"/>
      </w:rPr>
      <w:t xml:space="preserve"> </w:t>
    </w:r>
    <w:r w:rsidR="0006228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062289" w:rsidRPr="0090659A">
      <w:rPr>
        <w:b/>
        <w:szCs w:val="16"/>
      </w:rPr>
      <w:fldChar w:fldCharType="separate"/>
    </w:r>
    <w:r w:rsidR="00D405B6">
      <w:rPr>
        <w:b/>
        <w:noProof/>
        <w:szCs w:val="16"/>
      </w:rPr>
      <w:t>5</w:t>
    </w:r>
    <w:r w:rsidR="00062289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06228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062289" w:rsidRPr="0090659A">
      <w:rPr>
        <w:b/>
        <w:szCs w:val="16"/>
      </w:rPr>
      <w:fldChar w:fldCharType="separate"/>
    </w:r>
    <w:r w:rsidR="00D405B6">
      <w:rPr>
        <w:b/>
        <w:noProof/>
        <w:szCs w:val="16"/>
      </w:rPr>
      <w:t>5</w:t>
    </w:r>
    <w:r w:rsidR="00062289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Stopka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proofErr w:type="spellStart"/>
    <w:r w:rsidRPr="0090659A">
      <w:rPr>
        <w:szCs w:val="16"/>
      </w:rPr>
      <w:t>Strona</w:t>
    </w:r>
    <w:proofErr w:type="spellEnd"/>
    <w:r w:rsidRPr="0090659A">
      <w:rPr>
        <w:szCs w:val="16"/>
      </w:rPr>
      <w:t xml:space="preserve"> </w:t>
    </w:r>
    <w:r w:rsidR="0006228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062289" w:rsidRPr="0090659A">
      <w:rPr>
        <w:b/>
        <w:szCs w:val="16"/>
      </w:rPr>
      <w:fldChar w:fldCharType="separate"/>
    </w:r>
    <w:r w:rsidR="00D405B6">
      <w:rPr>
        <w:b/>
        <w:noProof/>
        <w:szCs w:val="16"/>
      </w:rPr>
      <w:t>1</w:t>
    </w:r>
    <w:r w:rsidR="00062289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06228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062289" w:rsidRPr="0090659A">
      <w:rPr>
        <w:b/>
        <w:szCs w:val="16"/>
      </w:rPr>
      <w:fldChar w:fldCharType="separate"/>
    </w:r>
    <w:r w:rsidR="00D405B6">
      <w:rPr>
        <w:b/>
        <w:noProof/>
        <w:szCs w:val="16"/>
      </w:rPr>
      <w:t>5</w:t>
    </w:r>
    <w:r w:rsidR="00062289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CF3" w:rsidRDefault="000E1CF3" w:rsidP="0090659A">
      <w:pPr>
        <w:spacing w:after="0" w:line="240" w:lineRule="auto"/>
      </w:pPr>
      <w:r>
        <w:separator/>
      </w:r>
    </w:p>
    <w:p w:rsidR="000E1CF3" w:rsidRDefault="000E1CF3"/>
    <w:p w:rsidR="000E1CF3" w:rsidRDefault="000E1CF3"/>
    <w:p w:rsidR="000E1CF3" w:rsidRDefault="000E1CF3"/>
    <w:p w:rsidR="000E1CF3" w:rsidRDefault="000E1CF3"/>
  </w:footnote>
  <w:footnote w:type="continuationSeparator" w:id="0">
    <w:p w:rsidR="000E1CF3" w:rsidRDefault="000E1CF3" w:rsidP="0090659A">
      <w:pPr>
        <w:spacing w:after="0" w:line="240" w:lineRule="auto"/>
      </w:pPr>
      <w:r>
        <w:continuationSeparator/>
      </w:r>
    </w:p>
    <w:p w:rsidR="000E1CF3" w:rsidRDefault="000E1CF3"/>
    <w:p w:rsidR="000E1CF3" w:rsidRDefault="000E1CF3"/>
    <w:p w:rsidR="000E1CF3" w:rsidRDefault="000E1CF3"/>
    <w:p w:rsidR="000E1CF3" w:rsidRDefault="000E1C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F377BB" w:rsidP="00C52BA6">
    <w:pPr>
      <w:pStyle w:val="PageHead"/>
    </w:pPr>
    <w:r>
      <w:t xml:space="preserve">Packet Tracer - </w:t>
    </w:r>
    <w:proofErr w:type="spellStart"/>
    <w:r w:rsidRPr="00B310B4">
      <w:t>Rozwiązywanie</w:t>
    </w:r>
    <w:proofErr w:type="spellEnd"/>
    <w:r w:rsidRPr="00B310B4">
      <w:t xml:space="preserve"> </w:t>
    </w:r>
    <w:proofErr w:type="spellStart"/>
    <w:r w:rsidRPr="00B310B4">
      <w:t>problemów</w:t>
    </w:r>
    <w:proofErr w:type="spellEnd"/>
    <w:r w:rsidRPr="00B310B4">
      <w:t xml:space="preserve"> </w:t>
    </w:r>
    <w:proofErr w:type="spellStart"/>
    <w:r w:rsidRPr="00B310B4">
      <w:t>adresowania</w:t>
    </w:r>
    <w:proofErr w:type="spellEnd"/>
    <w:r w:rsidRPr="00B310B4">
      <w:t xml:space="preserve"> IPv4 </w:t>
    </w:r>
    <w:proofErr w:type="spellStart"/>
    <w:r w:rsidRPr="00B310B4">
      <w:t>i</w:t>
    </w:r>
    <w:proofErr w:type="spellEnd"/>
    <w:r w:rsidRPr="00B310B4">
      <w:t xml:space="preserve"> IPv6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9F6503">
    <w:pPr>
      <w:pStyle w:val="Nagwek"/>
    </w:pPr>
    <w:r>
      <w:rPr>
        <w:noProof/>
        <w:lang w:val="uk-UA" w:eastAsia="uk-U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Rysunek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sunek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43581B54"/>
    <w:styleLink w:val="PartStepSubStepList"/>
    <w:lvl w:ilvl="0">
      <w:start w:val="1"/>
      <w:numFmt w:val="decimal"/>
      <w:pStyle w:val="PartHead"/>
      <w:lvlText w:val="Część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Krok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39DB4C3B"/>
    <w:multiLevelType w:val="hybridMultilevel"/>
    <w:tmpl w:val="93A2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2216"/>
    <w:rsid w:val="000242D6"/>
    <w:rsid w:val="00024EE5"/>
    <w:rsid w:val="0002595B"/>
    <w:rsid w:val="00037862"/>
    <w:rsid w:val="00040624"/>
    <w:rsid w:val="00041AF6"/>
    <w:rsid w:val="00042426"/>
    <w:rsid w:val="00044E62"/>
    <w:rsid w:val="00050139"/>
    <w:rsid w:val="00050BA4"/>
    <w:rsid w:val="00051738"/>
    <w:rsid w:val="00052548"/>
    <w:rsid w:val="00060696"/>
    <w:rsid w:val="000612DA"/>
    <w:rsid w:val="00062289"/>
    <w:rsid w:val="00070483"/>
    <w:rsid w:val="00070D98"/>
    <w:rsid w:val="00073169"/>
    <w:rsid w:val="000769CF"/>
    <w:rsid w:val="000815D8"/>
    <w:rsid w:val="000828EC"/>
    <w:rsid w:val="00085CC6"/>
    <w:rsid w:val="00090C07"/>
    <w:rsid w:val="00091366"/>
    <w:rsid w:val="00091E8D"/>
    <w:rsid w:val="0009378D"/>
    <w:rsid w:val="00095A9C"/>
    <w:rsid w:val="000962EF"/>
    <w:rsid w:val="00097163"/>
    <w:rsid w:val="000A22C8"/>
    <w:rsid w:val="000B2344"/>
    <w:rsid w:val="000B7DE5"/>
    <w:rsid w:val="000C3610"/>
    <w:rsid w:val="000C378A"/>
    <w:rsid w:val="000D1F76"/>
    <w:rsid w:val="000D55B4"/>
    <w:rsid w:val="000E1CF3"/>
    <w:rsid w:val="000E5B11"/>
    <w:rsid w:val="000E6553"/>
    <w:rsid w:val="000E65F0"/>
    <w:rsid w:val="000F072C"/>
    <w:rsid w:val="000F6743"/>
    <w:rsid w:val="00103878"/>
    <w:rsid w:val="001072AE"/>
    <w:rsid w:val="00107B2B"/>
    <w:rsid w:val="001116D7"/>
    <w:rsid w:val="00112AC5"/>
    <w:rsid w:val="00112B06"/>
    <w:rsid w:val="001133DD"/>
    <w:rsid w:val="00120CBE"/>
    <w:rsid w:val="0012734E"/>
    <w:rsid w:val="0013114E"/>
    <w:rsid w:val="00131D3C"/>
    <w:rsid w:val="001366EC"/>
    <w:rsid w:val="0014219C"/>
    <w:rsid w:val="001425ED"/>
    <w:rsid w:val="00145BF4"/>
    <w:rsid w:val="00154E3A"/>
    <w:rsid w:val="00155EA6"/>
    <w:rsid w:val="00163164"/>
    <w:rsid w:val="001645F4"/>
    <w:rsid w:val="001710C0"/>
    <w:rsid w:val="00172AFB"/>
    <w:rsid w:val="00174575"/>
    <w:rsid w:val="001772B8"/>
    <w:rsid w:val="00180FBF"/>
    <w:rsid w:val="00182CF4"/>
    <w:rsid w:val="001860B8"/>
    <w:rsid w:val="001863DF"/>
    <w:rsid w:val="00186CE1"/>
    <w:rsid w:val="00192F12"/>
    <w:rsid w:val="00193A9B"/>
    <w:rsid w:val="00193BE2"/>
    <w:rsid w:val="00193F14"/>
    <w:rsid w:val="00197614"/>
    <w:rsid w:val="001A0312"/>
    <w:rsid w:val="001A102F"/>
    <w:rsid w:val="001A15DA"/>
    <w:rsid w:val="001A2694"/>
    <w:rsid w:val="001A3976"/>
    <w:rsid w:val="001A3CC7"/>
    <w:rsid w:val="001A69AC"/>
    <w:rsid w:val="001B1932"/>
    <w:rsid w:val="001B19B7"/>
    <w:rsid w:val="001B209F"/>
    <w:rsid w:val="001B67D8"/>
    <w:rsid w:val="001B6F95"/>
    <w:rsid w:val="001C05A1"/>
    <w:rsid w:val="001C1D9E"/>
    <w:rsid w:val="001C2BC9"/>
    <w:rsid w:val="001C7C3B"/>
    <w:rsid w:val="001D4A02"/>
    <w:rsid w:val="001D4A8A"/>
    <w:rsid w:val="001D5B6F"/>
    <w:rsid w:val="001E0AB8"/>
    <w:rsid w:val="001E38E0"/>
    <w:rsid w:val="001E4E72"/>
    <w:rsid w:val="001E50B9"/>
    <w:rsid w:val="001E62B3"/>
    <w:rsid w:val="001F0171"/>
    <w:rsid w:val="001F0D77"/>
    <w:rsid w:val="001F7DD8"/>
    <w:rsid w:val="00201928"/>
    <w:rsid w:val="00201D1D"/>
    <w:rsid w:val="00203E26"/>
    <w:rsid w:val="0020449C"/>
    <w:rsid w:val="002113B8"/>
    <w:rsid w:val="00215665"/>
    <w:rsid w:val="0021792C"/>
    <w:rsid w:val="002240AB"/>
    <w:rsid w:val="00225E37"/>
    <w:rsid w:val="00232B0F"/>
    <w:rsid w:val="0024101B"/>
    <w:rsid w:val="00241563"/>
    <w:rsid w:val="00242E3A"/>
    <w:rsid w:val="002506CF"/>
    <w:rsid w:val="0025107F"/>
    <w:rsid w:val="0025410D"/>
    <w:rsid w:val="00257BE6"/>
    <w:rsid w:val="00260CD4"/>
    <w:rsid w:val="002639D8"/>
    <w:rsid w:val="00263FBC"/>
    <w:rsid w:val="00265F77"/>
    <w:rsid w:val="00266C83"/>
    <w:rsid w:val="0027287B"/>
    <w:rsid w:val="002768DC"/>
    <w:rsid w:val="00283B34"/>
    <w:rsid w:val="00285D92"/>
    <w:rsid w:val="00287647"/>
    <w:rsid w:val="002915B2"/>
    <w:rsid w:val="0029728F"/>
    <w:rsid w:val="002A6920"/>
    <w:rsid w:val="002A6C56"/>
    <w:rsid w:val="002A7100"/>
    <w:rsid w:val="002B0947"/>
    <w:rsid w:val="002B75C5"/>
    <w:rsid w:val="002C090C"/>
    <w:rsid w:val="002C1243"/>
    <w:rsid w:val="002C1815"/>
    <w:rsid w:val="002C3FFB"/>
    <w:rsid w:val="002C475E"/>
    <w:rsid w:val="002C6AD6"/>
    <w:rsid w:val="002D1427"/>
    <w:rsid w:val="002D35A3"/>
    <w:rsid w:val="002D4B69"/>
    <w:rsid w:val="002D6C2A"/>
    <w:rsid w:val="002D7A86"/>
    <w:rsid w:val="002F45FF"/>
    <w:rsid w:val="002F6D17"/>
    <w:rsid w:val="00302887"/>
    <w:rsid w:val="003056EB"/>
    <w:rsid w:val="003071FF"/>
    <w:rsid w:val="00310652"/>
    <w:rsid w:val="00312C12"/>
    <w:rsid w:val="0031371D"/>
    <w:rsid w:val="003158C9"/>
    <w:rsid w:val="0031789F"/>
    <w:rsid w:val="00320788"/>
    <w:rsid w:val="003233A3"/>
    <w:rsid w:val="00341499"/>
    <w:rsid w:val="0034455D"/>
    <w:rsid w:val="0034604B"/>
    <w:rsid w:val="00346D17"/>
    <w:rsid w:val="00347972"/>
    <w:rsid w:val="003512B0"/>
    <w:rsid w:val="003559CC"/>
    <w:rsid w:val="003569D7"/>
    <w:rsid w:val="003608AC"/>
    <w:rsid w:val="003614BE"/>
    <w:rsid w:val="0036465A"/>
    <w:rsid w:val="00367BCB"/>
    <w:rsid w:val="003711E6"/>
    <w:rsid w:val="0037777A"/>
    <w:rsid w:val="00392C65"/>
    <w:rsid w:val="00392ED5"/>
    <w:rsid w:val="0039473A"/>
    <w:rsid w:val="003A19DC"/>
    <w:rsid w:val="003A1B45"/>
    <w:rsid w:val="003A2C3D"/>
    <w:rsid w:val="003B24D3"/>
    <w:rsid w:val="003B46FC"/>
    <w:rsid w:val="003B4E69"/>
    <w:rsid w:val="003B5767"/>
    <w:rsid w:val="003B7605"/>
    <w:rsid w:val="003C322A"/>
    <w:rsid w:val="003C6BCA"/>
    <w:rsid w:val="003C7902"/>
    <w:rsid w:val="003D0BFF"/>
    <w:rsid w:val="003D3BB3"/>
    <w:rsid w:val="003D5106"/>
    <w:rsid w:val="003E5BE5"/>
    <w:rsid w:val="003E66E1"/>
    <w:rsid w:val="003E7E56"/>
    <w:rsid w:val="003F0721"/>
    <w:rsid w:val="003F18D1"/>
    <w:rsid w:val="003F4F0E"/>
    <w:rsid w:val="003F6E06"/>
    <w:rsid w:val="0040357F"/>
    <w:rsid w:val="00403C7A"/>
    <w:rsid w:val="004057A6"/>
    <w:rsid w:val="00406554"/>
    <w:rsid w:val="004131B0"/>
    <w:rsid w:val="00416C42"/>
    <w:rsid w:val="004177AE"/>
    <w:rsid w:val="00422476"/>
    <w:rsid w:val="0042385C"/>
    <w:rsid w:val="004275DD"/>
    <w:rsid w:val="00431654"/>
    <w:rsid w:val="00432B97"/>
    <w:rsid w:val="00434926"/>
    <w:rsid w:val="00444217"/>
    <w:rsid w:val="0044594E"/>
    <w:rsid w:val="004478F4"/>
    <w:rsid w:val="00450F7A"/>
    <w:rsid w:val="00452C6D"/>
    <w:rsid w:val="00455E0B"/>
    <w:rsid w:val="00457337"/>
    <w:rsid w:val="00457E67"/>
    <w:rsid w:val="004637D1"/>
    <w:rsid w:val="0046587A"/>
    <w:rsid w:val="004659EE"/>
    <w:rsid w:val="0047628F"/>
    <w:rsid w:val="00487F0A"/>
    <w:rsid w:val="004936C2"/>
    <w:rsid w:val="0049379C"/>
    <w:rsid w:val="004A1CA0"/>
    <w:rsid w:val="004A22E9"/>
    <w:rsid w:val="004A4932"/>
    <w:rsid w:val="004A5BC5"/>
    <w:rsid w:val="004B023D"/>
    <w:rsid w:val="004B4983"/>
    <w:rsid w:val="004C0909"/>
    <w:rsid w:val="004C3624"/>
    <w:rsid w:val="004C3B68"/>
    <w:rsid w:val="004C3F97"/>
    <w:rsid w:val="004C59EA"/>
    <w:rsid w:val="004C6601"/>
    <w:rsid w:val="004D3339"/>
    <w:rsid w:val="004D353F"/>
    <w:rsid w:val="004D36D7"/>
    <w:rsid w:val="004D49C7"/>
    <w:rsid w:val="004D57FA"/>
    <w:rsid w:val="004D682B"/>
    <w:rsid w:val="004D7BC4"/>
    <w:rsid w:val="004E2A6B"/>
    <w:rsid w:val="004E6152"/>
    <w:rsid w:val="004F1354"/>
    <w:rsid w:val="004F1418"/>
    <w:rsid w:val="004F344A"/>
    <w:rsid w:val="004F4F0C"/>
    <w:rsid w:val="005005E1"/>
    <w:rsid w:val="00506F71"/>
    <w:rsid w:val="00510639"/>
    <w:rsid w:val="00516142"/>
    <w:rsid w:val="00520027"/>
    <w:rsid w:val="0052093C"/>
    <w:rsid w:val="00521B31"/>
    <w:rsid w:val="00522469"/>
    <w:rsid w:val="0052400A"/>
    <w:rsid w:val="00526D7F"/>
    <w:rsid w:val="00527B13"/>
    <w:rsid w:val="00527C48"/>
    <w:rsid w:val="00536F43"/>
    <w:rsid w:val="005374FB"/>
    <w:rsid w:val="00537BAF"/>
    <w:rsid w:val="00543769"/>
    <w:rsid w:val="005438F9"/>
    <w:rsid w:val="005440F2"/>
    <w:rsid w:val="00545C49"/>
    <w:rsid w:val="005510BA"/>
    <w:rsid w:val="005526F9"/>
    <w:rsid w:val="0055399D"/>
    <w:rsid w:val="00554B4E"/>
    <w:rsid w:val="00556C02"/>
    <w:rsid w:val="00563249"/>
    <w:rsid w:val="00570A65"/>
    <w:rsid w:val="0057111E"/>
    <w:rsid w:val="005762B1"/>
    <w:rsid w:val="00577197"/>
    <w:rsid w:val="00580456"/>
    <w:rsid w:val="00580E73"/>
    <w:rsid w:val="005876E8"/>
    <w:rsid w:val="00593386"/>
    <w:rsid w:val="00596998"/>
    <w:rsid w:val="005A6E62"/>
    <w:rsid w:val="005B1920"/>
    <w:rsid w:val="005B4E69"/>
    <w:rsid w:val="005B7178"/>
    <w:rsid w:val="005D2B29"/>
    <w:rsid w:val="005D354A"/>
    <w:rsid w:val="005D7E38"/>
    <w:rsid w:val="005E0527"/>
    <w:rsid w:val="005E3235"/>
    <w:rsid w:val="005E3D88"/>
    <w:rsid w:val="005E4176"/>
    <w:rsid w:val="005E65B5"/>
    <w:rsid w:val="005F044F"/>
    <w:rsid w:val="005F3AE9"/>
    <w:rsid w:val="005F491C"/>
    <w:rsid w:val="006007BB"/>
    <w:rsid w:val="00601DC0"/>
    <w:rsid w:val="006034CB"/>
    <w:rsid w:val="00603E7B"/>
    <w:rsid w:val="00606BB5"/>
    <w:rsid w:val="006131BF"/>
    <w:rsid w:val="006131CE"/>
    <w:rsid w:val="00617D6E"/>
    <w:rsid w:val="00621CDB"/>
    <w:rsid w:val="00622D61"/>
    <w:rsid w:val="00624198"/>
    <w:rsid w:val="00626833"/>
    <w:rsid w:val="00636CFF"/>
    <w:rsid w:val="00637ED1"/>
    <w:rsid w:val="00637FCF"/>
    <w:rsid w:val="00640DED"/>
    <w:rsid w:val="006428E5"/>
    <w:rsid w:val="00644958"/>
    <w:rsid w:val="0064506A"/>
    <w:rsid w:val="00652825"/>
    <w:rsid w:val="00657393"/>
    <w:rsid w:val="00670B87"/>
    <w:rsid w:val="00671D54"/>
    <w:rsid w:val="00672919"/>
    <w:rsid w:val="00686587"/>
    <w:rsid w:val="006904CF"/>
    <w:rsid w:val="006917E0"/>
    <w:rsid w:val="00695EE2"/>
    <w:rsid w:val="0069660B"/>
    <w:rsid w:val="006966F9"/>
    <w:rsid w:val="006A181A"/>
    <w:rsid w:val="006A1B33"/>
    <w:rsid w:val="006A48F1"/>
    <w:rsid w:val="006A5FD9"/>
    <w:rsid w:val="006A71A3"/>
    <w:rsid w:val="006B03F2"/>
    <w:rsid w:val="006B1639"/>
    <w:rsid w:val="006B37D9"/>
    <w:rsid w:val="006B5CA7"/>
    <w:rsid w:val="006B5E89"/>
    <w:rsid w:val="006B684A"/>
    <w:rsid w:val="006B6D76"/>
    <w:rsid w:val="006C19B2"/>
    <w:rsid w:val="006C30A0"/>
    <w:rsid w:val="006C35FF"/>
    <w:rsid w:val="006C57F2"/>
    <w:rsid w:val="006C5949"/>
    <w:rsid w:val="006C6104"/>
    <w:rsid w:val="006C6832"/>
    <w:rsid w:val="006D04AA"/>
    <w:rsid w:val="006D1370"/>
    <w:rsid w:val="006D2C28"/>
    <w:rsid w:val="006D3318"/>
    <w:rsid w:val="006D3DBD"/>
    <w:rsid w:val="006D3FC1"/>
    <w:rsid w:val="006D4F91"/>
    <w:rsid w:val="006D50EA"/>
    <w:rsid w:val="006D59A2"/>
    <w:rsid w:val="006E6581"/>
    <w:rsid w:val="006E71DF"/>
    <w:rsid w:val="006F1CC4"/>
    <w:rsid w:val="006F2699"/>
    <w:rsid w:val="006F2A86"/>
    <w:rsid w:val="006F3163"/>
    <w:rsid w:val="006F3996"/>
    <w:rsid w:val="0070509E"/>
    <w:rsid w:val="00705FEC"/>
    <w:rsid w:val="00707CA9"/>
    <w:rsid w:val="0071147A"/>
    <w:rsid w:val="0071185D"/>
    <w:rsid w:val="00715C96"/>
    <w:rsid w:val="007208CC"/>
    <w:rsid w:val="007222AD"/>
    <w:rsid w:val="007267CF"/>
    <w:rsid w:val="00731F3F"/>
    <w:rsid w:val="00733BAB"/>
    <w:rsid w:val="007355EB"/>
    <w:rsid w:val="007436BF"/>
    <w:rsid w:val="007443E9"/>
    <w:rsid w:val="00745DCE"/>
    <w:rsid w:val="00753D89"/>
    <w:rsid w:val="00755C9B"/>
    <w:rsid w:val="00760FE4"/>
    <w:rsid w:val="0076133E"/>
    <w:rsid w:val="00763B9B"/>
    <w:rsid w:val="00763D8B"/>
    <w:rsid w:val="007657F6"/>
    <w:rsid w:val="007664D3"/>
    <w:rsid w:val="00766B4E"/>
    <w:rsid w:val="0077125A"/>
    <w:rsid w:val="00777A98"/>
    <w:rsid w:val="007844DE"/>
    <w:rsid w:val="00786F58"/>
    <w:rsid w:val="00787CC1"/>
    <w:rsid w:val="00792F4E"/>
    <w:rsid w:val="0079398D"/>
    <w:rsid w:val="00793ADC"/>
    <w:rsid w:val="00794C3E"/>
    <w:rsid w:val="00796C25"/>
    <w:rsid w:val="007A287C"/>
    <w:rsid w:val="007A3B2A"/>
    <w:rsid w:val="007B2783"/>
    <w:rsid w:val="007B5522"/>
    <w:rsid w:val="007C0EE0"/>
    <w:rsid w:val="007C1B71"/>
    <w:rsid w:val="007C2FBB"/>
    <w:rsid w:val="007C6A86"/>
    <w:rsid w:val="007C7164"/>
    <w:rsid w:val="007D1984"/>
    <w:rsid w:val="007D230E"/>
    <w:rsid w:val="007D2AFE"/>
    <w:rsid w:val="007E3319"/>
    <w:rsid w:val="007E3FEA"/>
    <w:rsid w:val="007F0A0B"/>
    <w:rsid w:val="007F3A60"/>
    <w:rsid w:val="007F3D0B"/>
    <w:rsid w:val="007F404D"/>
    <w:rsid w:val="007F7C94"/>
    <w:rsid w:val="00801235"/>
    <w:rsid w:val="00806529"/>
    <w:rsid w:val="00810E4B"/>
    <w:rsid w:val="00814BAA"/>
    <w:rsid w:val="0082037A"/>
    <w:rsid w:val="008239C0"/>
    <w:rsid w:val="00824295"/>
    <w:rsid w:val="00824B0B"/>
    <w:rsid w:val="00825169"/>
    <w:rsid w:val="008261E1"/>
    <w:rsid w:val="00826C61"/>
    <w:rsid w:val="008313F3"/>
    <w:rsid w:val="008405BB"/>
    <w:rsid w:val="00846494"/>
    <w:rsid w:val="00847B20"/>
    <w:rsid w:val="008509D3"/>
    <w:rsid w:val="00853418"/>
    <w:rsid w:val="00854B9A"/>
    <w:rsid w:val="008551D9"/>
    <w:rsid w:val="00857CF6"/>
    <w:rsid w:val="008610ED"/>
    <w:rsid w:val="0086159C"/>
    <w:rsid w:val="00861C6A"/>
    <w:rsid w:val="00865199"/>
    <w:rsid w:val="00867EAF"/>
    <w:rsid w:val="00873C6B"/>
    <w:rsid w:val="00877432"/>
    <w:rsid w:val="00877E20"/>
    <w:rsid w:val="0088426A"/>
    <w:rsid w:val="00890108"/>
    <w:rsid w:val="008934C3"/>
    <w:rsid w:val="00893877"/>
    <w:rsid w:val="0089532C"/>
    <w:rsid w:val="00896681"/>
    <w:rsid w:val="008A1CEC"/>
    <w:rsid w:val="008A2749"/>
    <w:rsid w:val="008A3A90"/>
    <w:rsid w:val="008B06D4"/>
    <w:rsid w:val="008B0EC5"/>
    <w:rsid w:val="008B19A1"/>
    <w:rsid w:val="008B4F20"/>
    <w:rsid w:val="008B7FFD"/>
    <w:rsid w:val="008C2920"/>
    <w:rsid w:val="008C2EE6"/>
    <w:rsid w:val="008C4307"/>
    <w:rsid w:val="008C6F73"/>
    <w:rsid w:val="008C75EA"/>
    <w:rsid w:val="008D23DF"/>
    <w:rsid w:val="008D3D2B"/>
    <w:rsid w:val="008D4B7E"/>
    <w:rsid w:val="008D73BF"/>
    <w:rsid w:val="008D7F09"/>
    <w:rsid w:val="008E2946"/>
    <w:rsid w:val="008E3C38"/>
    <w:rsid w:val="008E4661"/>
    <w:rsid w:val="008E47D8"/>
    <w:rsid w:val="008E5B64"/>
    <w:rsid w:val="008E7DAA"/>
    <w:rsid w:val="008F0094"/>
    <w:rsid w:val="008F1774"/>
    <w:rsid w:val="008F340F"/>
    <w:rsid w:val="008F4257"/>
    <w:rsid w:val="0090207D"/>
    <w:rsid w:val="009028BF"/>
    <w:rsid w:val="00903523"/>
    <w:rsid w:val="0090659A"/>
    <w:rsid w:val="00911AAC"/>
    <w:rsid w:val="009127CB"/>
    <w:rsid w:val="00913A34"/>
    <w:rsid w:val="00915986"/>
    <w:rsid w:val="00917624"/>
    <w:rsid w:val="009233FA"/>
    <w:rsid w:val="00924DE9"/>
    <w:rsid w:val="00925909"/>
    <w:rsid w:val="00930386"/>
    <w:rsid w:val="009309F5"/>
    <w:rsid w:val="00933237"/>
    <w:rsid w:val="00933450"/>
    <w:rsid w:val="00933F28"/>
    <w:rsid w:val="00937634"/>
    <w:rsid w:val="00937E8E"/>
    <w:rsid w:val="009476C0"/>
    <w:rsid w:val="0095615C"/>
    <w:rsid w:val="00963E34"/>
    <w:rsid w:val="00964DFA"/>
    <w:rsid w:val="009735B6"/>
    <w:rsid w:val="00974552"/>
    <w:rsid w:val="0098155C"/>
    <w:rsid w:val="00983B77"/>
    <w:rsid w:val="00996053"/>
    <w:rsid w:val="009A0B2F"/>
    <w:rsid w:val="009A1CF4"/>
    <w:rsid w:val="009A37D7"/>
    <w:rsid w:val="009A4981"/>
    <w:rsid w:val="009A4A34"/>
    <w:rsid w:val="009A4E17"/>
    <w:rsid w:val="009A6955"/>
    <w:rsid w:val="009A717B"/>
    <w:rsid w:val="009B341C"/>
    <w:rsid w:val="009B5747"/>
    <w:rsid w:val="009B5D9B"/>
    <w:rsid w:val="009D2C27"/>
    <w:rsid w:val="009D2D26"/>
    <w:rsid w:val="009D5AC4"/>
    <w:rsid w:val="009E0FFD"/>
    <w:rsid w:val="009E197C"/>
    <w:rsid w:val="009E2309"/>
    <w:rsid w:val="009E42B9"/>
    <w:rsid w:val="009E569A"/>
    <w:rsid w:val="009E7F65"/>
    <w:rsid w:val="009F1DEA"/>
    <w:rsid w:val="009F6503"/>
    <w:rsid w:val="00A01472"/>
    <w:rsid w:val="00A014A3"/>
    <w:rsid w:val="00A01DF5"/>
    <w:rsid w:val="00A03A1C"/>
    <w:rsid w:val="00A0412D"/>
    <w:rsid w:val="00A05410"/>
    <w:rsid w:val="00A05548"/>
    <w:rsid w:val="00A129AE"/>
    <w:rsid w:val="00A14A49"/>
    <w:rsid w:val="00A17BAD"/>
    <w:rsid w:val="00A21211"/>
    <w:rsid w:val="00A21578"/>
    <w:rsid w:val="00A23476"/>
    <w:rsid w:val="00A24829"/>
    <w:rsid w:val="00A32905"/>
    <w:rsid w:val="00A34E7F"/>
    <w:rsid w:val="00A4003B"/>
    <w:rsid w:val="00A42CF8"/>
    <w:rsid w:val="00A4376B"/>
    <w:rsid w:val="00A452FC"/>
    <w:rsid w:val="00A46F0A"/>
    <w:rsid w:val="00A46F25"/>
    <w:rsid w:val="00A47B9A"/>
    <w:rsid w:val="00A47CC2"/>
    <w:rsid w:val="00A50443"/>
    <w:rsid w:val="00A56660"/>
    <w:rsid w:val="00A60146"/>
    <w:rsid w:val="00A622C4"/>
    <w:rsid w:val="00A67320"/>
    <w:rsid w:val="00A7093A"/>
    <w:rsid w:val="00A754B4"/>
    <w:rsid w:val="00A77B01"/>
    <w:rsid w:val="00A807C1"/>
    <w:rsid w:val="00A83374"/>
    <w:rsid w:val="00A911D3"/>
    <w:rsid w:val="00A96172"/>
    <w:rsid w:val="00A96D68"/>
    <w:rsid w:val="00A97AC9"/>
    <w:rsid w:val="00AA4931"/>
    <w:rsid w:val="00AA5634"/>
    <w:rsid w:val="00AB0D6A"/>
    <w:rsid w:val="00AB43B3"/>
    <w:rsid w:val="00AB4909"/>
    <w:rsid w:val="00AB49B9"/>
    <w:rsid w:val="00AB5F46"/>
    <w:rsid w:val="00AB758A"/>
    <w:rsid w:val="00AC1E7E"/>
    <w:rsid w:val="00AC4D43"/>
    <w:rsid w:val="00AC507D"/>
    <w:rsid w:val="00AC66E4"/>
    <w:rsid w:val="00AD4578"/>
    <w:rsid w:val="00AD68E9"/>
    <w:rsid w:val="00AE05D1"/>
    <w:rsid w:val="00AE3BD6"/>
    <w:rsid w:val="00AE56C0"/>
    <w:rsid w:val="00AF0942"/>
    <w:rsid w:val="00AF7ABF"/>
    <w:rsid w:val="00B00914"/>
    <w:rsid w:val="00B02A8E"/>
    <w:rsid w:val="00B052EE"/>
    <w:rsid w:val="00B07BAF"/>
    <w:rsid w:val="00B1081F"/>
    <w:rsid w:val="00B10D31"/>
    <w:rsid w:val="00B10F42"/>
    <w:rsid w:val="00B11065"/>
    <w:rsid w:val="00B22781"/>
    <w:rsid w:val="00B23C0F"/>
    <w:rsid w:val="00B27499"/>
    <w:rsid w:val="00B3010D"/>
    <w:rsid w:val="00B310B4"/>
    <w:rsid w:val="00B35151"/>
    <w:rsid w:val="00B420CD"/>
    <w:rsid w:val="00B433F2"/>
    <w:rsid w:val="00B458E8"/>
    <w:rsid w:val="00B5397B"/>
    <w:rsid w:val="00B54FBB"/>
    <w:rsid w:val="00B572BB"/>
    <w:rsid w:val="00B60052"/>
    <w:rsid w:val="00B62809"/>
    <w:rsid w:val="00B70718"/>
    <w:rsid w:val="00B7675A"/>
    <w:rsid w:val="00B81898"/>
    <w:rsid w:val="00B8606B"/>
    <w:rsid w:val="00B878E7"/>
    <w:rsid w:val="00B905AD"/>
    <w:rsid w:val="00B9604F"/>
    <w:rsid w:val="00B97278"/>
    <w:rsid w:val="00BA0095"/>
    <w:rsid w:val="00BA1D0B"/>
    <w:rsid w:val="00BA497A"/>
    <w:rsid w:val="00BA6972"/>
    <w:rsid w:val="00BB1E0D"/>
    <w:rsid w:val="00BB3756"/>
    <w:rsid w:val="00BB4D9B"/>
    <w:rsid w:val="00BB73FF"/>
    <w:rsid w:val="00BB7688"/>
    <w:rsid w:val="00BC221C"/>
    <w:rsid w:val="00BC7CAC"/>
    <w:rsid w:val="00BD2A86"/>
    <w:rsid w:val="00BD6D76"/>
    <w:rsid w:val="00BE56B3"/>
    <w:rsid w:val="00BF04E8"/>
    <w:rsid w:val="00BF16BF"/>
    <w:rsid w:val="00BF33B2"/>
    <w:rsid w:val="00BF39C9"/>
    <w:rsid w:val="00BF4D1F"/>
    <w:rsid w:val="00C02A73"/>
    <w:rsid w:val="00C063D2"/>
    <w:rsid w:val="00C07FD9"/>
    <w:rsid w:val="00C10955"/>
    <w:rsid w:val="00C11C4D"/>
    <w:rsid w:val="00C12BCB"/>
    <w:rsid w:val="00C1712C"/>
    <w:rsid w:val="00C17C17"/>
    <w:rsid w:val="00C210DC"/>
    <w:rsid w:val="00C23E16"/>
    <w:rsid w:val="00C27E37"/>
    <w:rsid w:val="00C32713"/>
    <w:rsid w:val="00C351B8"/>
    <w:rsid w:val="00C410D9"/>
    <w:rsid w:val="00C43585"/>
    <w:rsid w:val="00C44DB7"/>
    <w:rsid w:val="00C4510A"/>
    <w:rsid w:val="00C457FD"/>
    <w:rsid w:val="00C473A8"/>
    <w:rsid w:val="00C47F2E"/>
    <w:rsid w:val="00C52BA6"/>
    <w:rsid w:val="00C57106"/>
    <w:rsid w:val="00C57A1A"/>
    <w:rsid w:val="00C6258F"/>
    <w:rsid w:val="00C62A47"/>
    <w:rsid w:val="00C63DF6"/>
    <w:rsid w:val="00C63E58"/>
    <w:rsid w:val="00C6495E"/>
    <w:rsid w:val="00C670EE"/>
    <w:rsid w:val="00C67E3B"/>
    <w:rsid w:val="00C90311"/>
    <w:rsid w:val="00C91C26"/>
    <w:rsid w:val="00CA73D5"/>
    <w:rsid w:val="00CB0997"/>
    <w:rsid w:val="00CB46F1"/>
    <w:rsid w:val="00CB6791"/>
    <w:rsid w:val="00CC1C87"/>
    <w:rsid w:val="00CC3000"/>
    <w:rsid w:val="00CC4859"/>
    <w:rsid w:val="00CC76CF"/>
    <w:rsid w:val="00CC7A35"/>
    <w:rsid w:val="00CD072A"/>
    <w:rsid w:val="00CD7DBA"/>
    <w:rsid w:val="00CD7F73"/>
    <w:rsid w:val="00CE26C5"/>
    <w:rsid w:val="00CE36AF"/>
    <w:rsid w:val="00CE3C4F"/>
    <w:rsid w:val="00CE54DD"/>
    <w:rsid w:val="00CF0DA5"/>
    <w:rsid w:val="00CF13FB"/>
    <w:rsid w:val="00CF15A0"/>
    <w:rsid w:val="00CF4645"/>
    <w:rsid w:val="00CF49B2"/>
    <w:rsid w:val="00CF4D08"/>
    <w:rsid w:val="00CF791A"/>
    <w:rsid w:val="00D007C4"/>
    <w:rsid w:val="00D00D7D"/>
    <w:rsid w:val="00D06010"/>
    <w:rsid w:val="00D139C8"/>
    <w:rsid w:val="00D17F81"/>
    <w:rsid w:val="00D21FF7"/>
    <w:rsid w:val="00D246EA"/>
    <w:rsid w:val="00D2758C"/>
    <w:rsid w:val="00D275CA"/>
    <w:rsid w:val="00D2789B"/>
    <w:rsid w:val="00D345AB"/>
    <w:rsid w:val="00D35E21"/>
    <w:rsid w:val="00D372C3"/>
    <w:rsid w:val="00D405B6"/>
    <w:rsid w:val="00D41566"/>
    <w:rsid w:val="00D458EC"/>
    <w:rsid w:val="00D501B0"/>
    <w:rsid w:val="00D52582"/>
    <w:rsid w:val="00D52FEB"/>
    <w:rsid w:val="00D56A0E"/>
    <w:rsid w:val="00D57759"/>
    <w:rsid w:val="00D57AD3"/>
    <w:rsid w:val="00D6193B"/>
    <w:rsid w:val="00D62C83"/>
    <w:rsid w:val="00D63233"/>
    <w:rsid w:val="00D635FE"/>
    <w:rsid w:val="00D662C9"/>
    <w:rsid w:val="00D72672"/>
    <w:rsid w:val="00D729DE"/>
    <w:rsid w:val="00D74ED9"/>
    <w:rsid w:val="00D75B6A"/>
    <w:rsid w:val="00D805E8"/>
    <w:rsid w:val="00D84BDA"/>
    <w:rsid w:val="00D876A8"/>
    <w:rsid w:val="00D87F26"/>
    <w:rsid w:val="00D93063"/>
    <w:rsid w:val="00D933B0"/>
    <w:rsid w:val="00D953CE"/>
    <w:rsid w:val="00D977E8"/>
    <w:rsid w:val="00DA34EC"/>
    <w:rsid w:val="00DA52B8"/>
    <w:rsid w:val="00DA73F5"/>
    <w:rsid w:val="00DB1C89"/>
    <w:rsid w:val="00DB3763"/>
    <w:rsid w:val="00DB4029"/>
    <w:rsid w:val="00DB4AF6"/>
    <w:rsid w:val="00DB5F04"/>
    <w:rsid w:val="00DB5F4D"/>
    <w:rsid w:val="00DB6DA5"/>
    <w:rsid w:val="00DC076B"/>
    <w:rsid w:val="00DC186F"/>
    <w:rsid w:val="00DC252F"/>
    <w:rsid w:val="00DC2759"/>
    <w:rsid w:val="00DC6050"/>
    <w:rsid w:val="00DE2B64"/>
    <w:rsid w:val="00DE2DFD"/>
    <w:rsid w:val="00DE6F44"/>
    <w:rsid w:val="00DE774C"/>
    <w:rsid w:val="00DF45C1"/>
    <w:rsid w:val="00DF7C1C"/>
    <w:rsid w:val="00E02891"/>
    <w:rsid w:val="00E037D9"/>
    <w:rsid w:val="00E03FB8"/>
    <w:rsid w:val="00E130EB"/>
    <w:rsid w:val="00E1457C"/>
    <w:rsid w:val="00E162CD"/>
    <w:rsid w:val="00E17FA5"/>
    <w:rsid w:val="00E216EC"/>
    <w:rsid w:val="00E26930"/>
    <w:rsid w:val="00E27257"/>
    <w:rsid w:val="00E276B6"/>
    <w:rsid w:val="00E32E8B"/>
    <w:rsid w:val="00E34262"/>
    <w:rsid w:val="00E357E2"/>
    <w:rsid w:val="00E4080A"/>
    <w:rsid w:val="00E423D3"/>
    <w:rsid w:val="00E4492B"/>
    <w:rsid w:val="00E449D0"/>
    <w:rsid w:val="00E4506A"/>
    <w:rsid w:val="00E53F99"/>
    <w:rsid w:val="00E56510"/>
    <w:rsid w:val="00E62EA8"/>
    <w:rsid w:val="00E652DC"/>
    <w:rsid w:val="00E67A6E"/>
    <w:rsid w:val="00E71B43"/>
    <w:rsid w:val="00E7670B"/>
    <w:rsid w:val="00E80BEA"/>
    <w:rsid w:val="00E81612"/>
    <w:rsid w:val="00E845EE"/>
    <w:rsid w:val="00E8550B"/>
    <w:rsid w:val="00E87D18"/>
    <w:rsid w:val="00E87D62"/>
    <w:rsid w:val="00E92FD1"/>
    <w:rsid w:val="00E930A9"/>
    <w:rsid w:val="00E97036"/>
    <w:rsid w:val="00EA0501"/>
    <w:rsid w:val="00EA486E"/>
    <w:rsid w:val="00EA4FA3"/>
    <w:rsid w:val="00EB001B"/>
    <w:rsid w:val="00EB24A9"/>
    <w:rsid w:val="00EB60AE"/>
    <w:rsid w:val="00EB6C33"/>
    <w:rsid w:val="00EC0F98"/>
    <w:rsid w:val="00EC592D"/>
    <w:rsid w:val="00EC6B93"/>
    <w:rsid w:val="00ED0EB0"/>
    <w:rsid w:val="00ED13C0"/>
    <w:rsid w:val="00ED2860"/>
    <w:rsid w:val="00ED6019"/>
    <w:rsid w:val="00ED6746"/>
    <w:rsid w:val="00ED69CD"/>
    <w:rsid w:val="00ED7830"/>
    <w:rsid w:val="00EE18CD"/>
    <w:rsid w:val="00EE3909"/>
    <w:rsid w:val="00EF4205"/>
    <w:rsid w:val="00EF5939"/>
    <w:rsid w:val="00F01714"/>
    <w:rsid w:val="00F0258F"/>
    <w:rsid w:val="00F02D06"/>
    <w:rsid w:val="00F06FDD"/>
    <w:rsid w:val="00F10819"/>
    <w:rsid w:val="00F1298B"/>
    <w:rsid w:val="00F16F35"/>
    <w:rsid w:val="00F20493"/>
    <w:rsid w:val="00F2229D"/>
    <w:rsid w:val="00F25ABB"/>
    <w:rsid w:val="00F27963"/>
    <w:rsid w:val="00F30446"/>
    <w:rsid w:val="00F31A05"/>
    <w:rsid w:val="00F35842"/>
    <w:rsid w:val="00F35FED"/>
    <w:rsid w:val="00F366D3"/>
    <w:rsid w:val="00F377BB"/>
    <w:rsid w:val="00F4135D"/>
    <w:rsid w:val="00F41F1B"/>
    <w:rsid w:val="00F46BD9"/>
    <w:rsid w:val="00F50B75"/>
    <w:rsid w:val="00F608C9"/>
    <w:rsid w:val="00F60BE0"/>
    <w:rsid w:val="00F6280E"/>
    <w:rsid w:val="00F63BD3"/>
    <w:rsid w:val="00F679EB"/>
    <w:rsid w:val="00F7050A"/>
    <w:rsid w:val="00F75533"/>
    <w:rsid w:val="00F80C20"/>
    <w:rsid w:val="00F8316C"/>
    <w:rsid w:val="00F94D8E"/>
    <w:rsid w:val="00F957E1"/>
    <w:rsid w:val="00FA3811"/>
    <w:rsid w:val="00FA3B9F"/>
    <w:rsid w:val="00FA3F06"/>
    <w:rsid w:val="00FA402D"/>
    <w:rsid w:val="00FA4A26"/>
    <w:rsid w:val="00FA7084"/>
    <w:rsid w:val="00FA7702"/>
    <w:rsid w:val="00FA7766"/>
    <w:rsid w:val="00FA7BEF"/>
    <w:rsid w:val="00FB184E"/>
    <w:rsid w:val="00FB1929"/>
    <w:rsid w:val="00FB5FD9"/>
    <w:rsid w:val="00FC1F9E"/>
    <w:rsid w:val="00FD33AB"/>
    <w:rsid w:val="00FD4724"/>
    <w:rsid w:val="00FD4A68"/>
    <w:rsid w:val="00FD4D05"/>
    <w:rsid w:val="00FD68ED"/>
    <w:rsid w:val="00FD69AB"/>
    <w:rsid w:val="00FE2824"/>
    <w:rsid w:val="00FE4D46"/>
    <w:rsid w:val="00FE661F"/>
    <w:rsid w:val="00FF0400"/>
    <w:rsid w:val="00FF2663"/>
    <w:rsid w:val="00FF26CA"/>
    <w:rsid w:val="00FF3D6B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Stopka Znak"/>
    <w:link w:val="Stopka"/>
    <w:uiPriority w:val="99"/>
    <w:rsid w:val="00163164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  <w:style w:type="character" w:styleId="Hipercze">
    <w:name w:val="Hyperlink"/>
    <w:uiPriority w:val="99"/>
    <w:unhideWhenUsed/>
    <w:rsid w:val="001D4A8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0443"/>
  </w:style>
  <w:style w:type="character" w:styleId="Odwoanieprzypisukocowego">
    <w:name w:val="endnote reference"/>
    <w:basedOn w:val="Domylnaczcionkaakapitu"/>
    <w:uiPriority w:val="99"/>
    <w:semiHidden/>
    <w:unhideWhenUsed/>
    <w:rsid w:val="00A504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Heading 1 Char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Heading 2 Char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Header Char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Footer Char"/>
    <w:link w:val="Stopka"/>
    <w:uiPriority w:val="99"/>
    <w:rsid w:val="00163164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Balloon Text Char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Document Map Char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Preformatted Char"/>
    <w:basedOn w:val="Domylnaczcionkaakapitu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character" w:customStyle="1" w:styleId="TekstkomentarzaZnak">
    <w:name w:val="Comment Text Char"/>
    <w:basedOn w:val="Domylnaczcionkaakapitu"/>
    <w:link w:val="Tekstkomentarza"/>
    <w:uiPriority w:val="99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</w:rPr>
  </w:style>
  <w:style w:type="character" w:customStyle="1" w:styleId="TematkomentarzaZnak">
    <w:name w:val="Comment Subject Char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F2ED9-34B5-4A9E-B336-626B82F026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2B8B39-36FD-459A-9306-5D485DFE19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B7E6D7-1A6B-4B5A-9AE6-ED4267914D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F3B01D-F29E-41C2-9E8B-5434E536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3586</Words>
  <Characters>2045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Roman</cp:lastModifiedBy>
  <cp:revision>4</cp:revision>
  <cp:lastPrinted>2014-12-09T17:58:00Z</cp:lastPrinted>
  <dcterms:created xsi:type="dcterms:W3CDTF">2014-12-08T23:56:00Z</dcterms:created>
  <dcterms:modified xsi:type="dcterms:W3CDTF">2014-12-09T17:58:00Z</dcterms:modified>
</cp:coreProperties>
</file>