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31" w:rsidRPr="00382B3B" w:rsidRDefault="00382B3B" w:rsidP="00441531">
      <w:pPr>
        <w:pStyle w:val="LabTitle"/>
        <w:jc w:val="both"/>
        <w:rPr>
          <w:lang w:val="pl-PL"/>
        </w:rPr>
      </w:pPr>
      <w:bookmarkStart w:id="0" w:name="_GoBack"/>
      <w:bookmarkEnd w:id="0"/>
      <w:r w:rsidRPr="00382B3B">
        <w:rPr>
          <w:lang w:val="pl-PL"/>
        </w:rPr>
        <w:t xml:space="preserve">Packet Tracer - Implementacja schematu adresowania podsieci IPv6 </w:t>
      </w:r>
    </w:p>
    <w:p w:rsidR="00382B3B" w:rsidRPr="00382B3B" w:rsidRDefault="00382B3B" w:rsidP="00382B3B">
      <w:pPr>
        <w:pStyle w:val="LabSection"/>
        <w:jc w:val="both"/>
        <w:rPr>
          <w:lang w:val="pl-PL"/>
        </w:rPr>
      </w:pPr>
      <w:r w:rsidRPr="00382B3B">
        <w:rPr>
          <w:lang w:val="pl-PL"/>
        </w:rPr>
        <w:t>Topologia</w:t>
      </w:r>
    </w:p>
    <w:p w:rsidR="00382B3B" w:rsidRPr="00382B3B" w:rsidRDefault="00382B3B" w:rsidP="00382B3B">
      <w:pPr>
        <w:pStyle w:val="BodyText1"/>
        <w:jc w:val="center"/>
        <w:rPr>
          <w:lang w:val="pl-PL"/>
        </w:rPr>
      </w:pPr>
      <w:r w:rsidRPr="00382B3B">
        <w:rPr>
          <w:noProof/>
          <w:lang w:val="uk-UA" w:eastAsia="uk-UA"/>
        </w:rPr>
        <w:drawing>
          <wp:inline distT="0" distB="0" distL="0" distR="0" wp14:anchorId="547DB71D" wp14:editId="75E6B577">
            <wp:extent cx="4524375" cy="2847975"/>
            <wp:effectExtent l="0" t="0" r="0" b="0"/>
            <wp:docPr id="3" name="Rysun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3B" w:rsidRPr="00382B3B" w:rsidRDefault="00382B3B" w:rsidP="00382B3B">
      <w:pPr>
        <w:pStyle w:val="LabSection"/>
        <w:jc w:val="both"/>
        <w:rPr>
          <w:lang w:val="pl-PL"/>
        </w:rPr>
      </w:pPr>
      <w:r w:rsidRPr="00382B3B">
        <w:rPr>
          <w:lang w:val="pl-PL"/>
        </w:rPr>
        <w:t>Tabela adresacji</w:t>
      </w:r>
    </w:p>
    <w:tbl>
      <w:tblPr>
        <w:tblW w:w="59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1059"/>
        <w:gridCol w:w="2370"/>
        <w:gridCol w:w="1265"/>
      </w:tblGrid>
      <w:tr w:rsidR="00382B3B" w:rsidRPr="00382B3B" w:rsidTr="004A6325">
        <w:trPr>
          <w:cantSplit/>
          <w:jc w:val="center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82B3B" w:rsidRPr="00382B3B" w:rsidRDefault="00382B3B" w:rsidP="00382B3B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Urządzenie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82B3B" w:rsidRPr="00382B3B" w:rsidRDefault="00382B3B" w:rsidP="00382B3B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Interfejs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82B3B" w:rsidRPr="00382B3B" w:rsidRDefault="00382B3B" w:rsidP="00382B3B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Adres IPv6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382B3B" w:rsidRPr="00382B3B" w:rsidRDefault="00382B3B" w:rsidP="00382B3B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Link-</w:t>
            </w:r>
            <w:proofErr w:type="spellStart"/>
            <w:r w:rsidRPr="00382B3B">
              <w:rPr>
                <w:lang w:val="pl-PL"/>
              </w:rPr>
              <w:t>Local</w:t>
            </w:r>
            <w:proofErr w:type="spellEnd"/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Merge w:val="restart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R1</w:t>
            </w: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G0/0</w:t>
            </w:r>
          </w:p>
        </w:tc>
        <w:tc>
          <w:tcPr>
            <w:tcW w:w="2687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  <w:tc>
          <w:tcPr>
            <w:tcW w:w="1332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FE80::1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G0/1</w:t>
            </w:r>
          </w:p>
        </w:tc>
        <w:tc>
          <w:tcPr>
            <w:tcW w:w="2687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  <w:tc>
          <w:tcPr>
            <w:tcW w:w="1332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FE80::1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S0/0/0</w:t>
            </w:r>
          </w:p>
        </w:tc>
        <w:tc>
          <w:tcPr>
            <w:tcW w:w="2687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  <w:tc>
          <w:tcPr>
            <w:tcW w:w="1332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FE80::1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Merge w:val="restart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R2</w:t>
            </w: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G0/0</w:t>
            </w:r>
          </w:p>
        </w:tc>
        <w:tc>
          <w:tcPr>
            <w:tcW w:w="2687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  <w:tc>
          <w:tcPr>
            <w:tcW w:w="1332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FE80::2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G0/1</w:t>
            </w:r>
          </w:p>
        </w:tc>
        <w:tc>
          <w:tcPr>
            <w:tcW w:w="2687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  <w:tc>
          <w:tcPr>
            <w:tcW w:w="1332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FE80::2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S0/0/0</w:t>
            </w:r>
          </w:p>
        </w:tc>
        <w:tc>
          <w:tcPr>
            <w:tcW w:w="2687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  <w:tc>
          <w:tcPr>
            <w:tcW w:w="1332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FE80::2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PC1</w:t>
            </w: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Karta sieciowa</w:t>
            </w:r>
          </w:p>
        </w:tc>
        <w:tc>
          <w:tcPr>
            <w:tcW w:w="4019" w:type="dxa"/>
            <w:gridSpan w:val="2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Automatyczna konfiguracja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PC2</w:t>
            </w: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Karta sieciowa</w:t>
            </w:r>
          </w:p>
        </w:tc>
        <w:tc>
          <w:tcPr>
            <w:tcW w:w="4019" w:type="dxa"/>
            <w:gridSpan w:val="2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Automatyczna konfiguracja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PC3</w:t>
            </w: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Karta sieciowa</w:t>
            </w:r>
          </w:p>
        </w:tc>
        <w:tc>
          <w:tcPr>
            <w:tcW w:w="4019" w:type="dxa"/>
            <w:gridSpan w:val="2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Automatyczna konfiguracja</w:t>
            </w:r>
          </w:p>
        </w:tc>
      </w:tr>
      <w:tr w:rsidR="00382B3B" w:rsidRPr="00382B3B" w:rsidTr="004A6325">
        <w:trPr>
          <w:cantSplit/>
          <w:jc w:val="center"/>
        </w:trPr>
        <w:tc>
          <w:tcPr>
            <w:tcW w:w="892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PC4</w:t>
            </w:r>
          </w:p>
        </w:tc>
        <w:tc>
          <w:tcPr>
            <w:tcW w:w="1069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Karta sieciowa</w:t>
            </w:r>
          </w:p>
        </w:tc>
        <w:tc>
          <w:tcPr>
            <w:tcW w:w="4019" w:type="dxa"/>
            <w:gridSpan w:val="2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Automatyczna konfiguracja</w:t>
            </w:r>
          </w:p>
        </w:tc>
      </w:tr>
    </w:tbl>
    <w:p w:rsidR="00382B3B" w:rsidRPr="00382B3B" w:rsidRDefault="00382B3B" w:rsidP="00382B3B">
      <w:pPr>
        <w:pStyle w:val="LabSection"/>
        <w:jc w:val="both"/>
        <w:rPr>
          <w:lang w:val="pl-PL"/>
        </w:rPr>
      </w:pPr>
      <w:r w:rsidRPr="00382B3B">
        <w:rPr>
          <w:lang w:val="pl-PL"/>
        </w:rPr>
        <w:t>Cele</w:t>
      </w:r>
    </w:p>
    <w:p w:rsidR="00382B3B" w:rsidRPr="00382B3B" w:rsidRDefault="00382B3B" w:rsidP="00382B3B">
      <w:pPr>
        <w:pStyle w:val="BodyTextL25Bold"/>
        <w:jc w:val="both"/>
        <w:rPr>
          <w:lang w:val="pl-PL"/>
        </w:rPr>
      </w:pPr>
      <w:r w:rsidRPr="00382B3B">
        <w:rPr>
          <w:lang w:val="pl-PL"/>
        </w:rPr>
        <w:t>Część 1: Określenie podsieci IPv6 i schematu adresowania</w:t>
      </w:r>
    </w:p>
    <w:p w:rsidR="00382B3B" w:rsidRPr="00382B3B" w:rsidRDefault="00382B3B" w:rsidP="00382B3B">
      <w:pPr>
        <w:pStyle w:val="BodyTextL25Bold"/>
        <w:jc w:val="both"/>
        <w:rPr>
          <w:lang w:val="pl-PL"/>
        </w:rPr>
      </w:pPr>
      <w:r w:rsidRPr="00382B3B">
        <w:rPr>
          <w:lang w:val="pl-PL"/>
        </w:rPr>
        <w:lastRenderedPageBreak/>
        <w:t xml:space="preserve">Część 2: </w:t>
      </w:r>
      <w:r w:rsidR="000B2A75">
        <w:rPr>
          <w:lang w:val="pl-PL"/>
        </w:rPr>
        <w:t>Konfiguracja a</w:t>
      </w:r>
      <w:r w:rsidRPr="00382B3B">
        <w:rPr>
          <w:lang w:val="pl-PL"/>
        </w:rPr>
        <w:t>dresacji IPv6 na routerach i komputerach oraz weryfikacja łączności</w:t>
      </w:r>
    </w:p>
    <w:p w:rsidR="00382B3B" w:rsidRPr="00382B3B" w:rsidRDefault="00382B3B" w:rsidP="00382B3B">
      <w:pPr>
        <w:pStyle w:val="LabSection"/>
        <w:jc w:val="both"/>
        <w:rPr>
          <w:lang w:val="pl-PL"/>
        </w:rPr>
      </w:pPr>
      <w:r w:rsidRPr="00382B3B">
        <w:rPr>
          <w:lang w:val="pl-PL"/>
        </w:rPr>
        <w:t>Scenariusz</w:t>
      </w:r>
    </w:p>
    <w:p w:rsidR="00382B3B" w:rsidRPr="00382B3B" w:rsidRDefault="00382B3B" w:rsidP="00382B3B">
      <w:pPr>
        <w:pStyle w:val="BodyTextL25"/>
        <w:jc w:val="both"/>
        <w:rPr>
          <w:lang w:val="pl-PL"/>
        </w:rPr>
      </w:pPr>
      <w:r w:rsidRPr="00382B3B">
        <w:rPr>
          <w:lang w:val="pl-PL"/>
        </w:rPr>
        <w:t>Administrator sieci chce przypisać pięć podsieci /64 IPv6 do sieci przedstawionej na diagramie. Twoim zad</w:t>
      </w:r>
      <w:r w:rsidRPr="00382B3B">
        <w:rPr>
          <w:lang w:val="pl-PL"/>
        </w:rPr>
        <w:t>a</w:t>
      </w:r>
      <w:r w:rsidRPr="00382B3B">
        <w:rPr>
          <w:lang w:val="pl-PL"/>
        </w:rPr>
        <w:t xml:space="preserve">niem jest określenie podsieci IPv6, przypisanie adresów IPv6 do routerów i konfiguracja komputerów tak, aby mogły automatycznie odbierać adresy IPv6. Ostatnim </w:t>
      </w:r>
      <w:r w:rsidR="000B2A75">
        <w:rPr>
          <w:lang w:val="pl-PL"/>
        </w:rPr>
        <w:t>etapem ćwiczenia</w:t>
      </w:r>
      <w:r w:rsidRPr="00382B3B">
        <w:rPr>
          <w:lang w:val="pl-PL"/>
        </w:rPr>
        <w:t xml:space="preserve"> jest sprawdzenie łączności między hostami IPv6.</w:t>
      </w:r>
    </w:p>
    <w:p w:rsidR="00382B3B" w:rsidRPr="00382B3B" w:rsidRDefault="003676CF" w:rsidP="00111C25">
      <w:pPr>
        <w:pStyle w:val="PartHead"/>
        <w:rPr>
          <w:lang w:val="pl-PL"/>
        </w:rPr>
      </w:pPr>
      <w:r>
        <w:rPr>
          <w:lang w:val="pl-PL"/>
        </w:rPr>
        <w:t>Określenie podsieci IPv6 oraz</w:t>
      </w:r>
      <w:r w:rsidR="00382B3B" w:rsidRPr="00382B3B">
        <w:rPr>
          <w:lang w:val="pl-PL"/>
        </w:rPr>
        <w:t xml:space="preserve"> schematu adresowania</w:t>
      </w:r>
    </w:p>
    <w:p w:rsidR="00382B3B" w:rsidRPr="00382B3B" w:rsidRDefault="000B2A75" w:rsidP="00111C25">
      <w:pPr>
        <w:pStyle w:val="StepHead"/>
        <w:rPr>
          <w:lang w:val="pl-PL"/>
        </w:rPr>
      </w:pPr>
      <w:r>
        <w:rPr>
          <w:lang w:val="pl-PL"/>
        </w:rPr>
        <w:t>Określ liczbę</w:t>
      </w:r>
      <w:r w:rsidR="00382B3B" w:rsidRPr="00382B3B">
        <w:rPr>
          <w:lang w:val="pl-PL"/>
        </w:rPr>
        <w:t xml:space="preserve"> wymaganych podsieci. </w:t>
      </w:r>
    </w:p>
    <w:p w:rsidR="00382B3B" w:rsidRPr="00382B3B" w:rsidRDefault="00382B3B" w:rsidP="00382B3B">
      <w:pPr>
        <w:pStyle w:val="BodyTextL25"/>
        <w:jc w:val="both"/>
        <w:rPr>
          <w:lang w:val="pl-PL"/>
        </w:rPr>
      </w:pPr>
      <w:r w:rsidRPr="00382B3B">
        <w:rPr>
          <w:lang w:val="pl-PL"/>
        </w:rPr>
        <w:t xml:space="preserve">Rozpocznij od podsieci IPv6 </w:t>
      </w:r>
      <w:r w:rsidRPr="00382B3B">
        <w:rPr>
          <w:shd w:val="clear" w:color="auto" w:fill="FFFFFF"/>
          <w:lang w:val="pl-PL"/>
        </w:rPr>
        <w:t>2001:DB:ACAD:00C8::/64 i przypisz ją do</w:t>
      </w:r>
      <w:r w:rsidR="000B2A75">
        <w:rPr>
          <w:shd w:val="clear" w:color="auto" w:fill="FFFFFF"/>
          <w:lang w:val="pl-PL"/>
        </w:rPr>
        <w:t xml:space="preserve"> sieci</w:t>
      </w:r>
      <w:r w:rsidRPr="00382B3B">
        <w:rPr>
          <w:shd w:val="clear" w:color="auto" w:fill="FFFFFF"/>
          <w:lang w:val="pl-PL"/>
        </w:rPr>
        <w:t xml:space="preserve"> LAN R1 podłączonej do Gigab</w:t>
      </w:r>
      <w:r w:rsidR="000B2A75">
        <w:rPr>
          <w:shd w:val="clear" w:color="auto" w:fill="FFFFFF"/>
          <w:lang w:val="pl-PL"/>
        </w:rPr>
        <w:t>i</w:t>
      </w:r>
      <w:r w:rsidRPr="00382B3B">
        <w:rPr>
          <w:shd w:val="clear" w:color="auto" w:fill="FFFFFF"/>
          <w:lang w:val="pl-PL"/>
        </w:rPr>
        <w:t>t</w:t>
      </w:r>
      <w:r w:rsidR="000B2A75">
        <w:rPr>
          <w:shd w:val="clear" w:color="auto" w:fill="FFFFFF"/>
          <w:lang w:val="pl-PL"/>
        </w:rPr>
        <w:t>-</w:t>
      </w:r>
      <w:r w:rsidRPr="00382B3B">
        <w:rPr>
          <w:shd w:val="clear" w:color="auto" w:fill="FFFFFF"/>
          <w:lang w:val="pl-PL"/>
        </w:rPr>
        <w:t xml:space="preserve">Ethernet 0/0, jak pokazano w </w:t>
      </w:r>
      <w:r w:rsidRPr="00382B3B">
        <w:rPr>
          <w:b/>
          <w:shd w:val="clear" w:color="auto" w:fill="FFFFFF"/>
          <w:lang w:val="pl-PL"/>
        </w:rPr>
        <w:t>tabeli podsieci</w:t>
      </w:r>
      <w:r w:rsidRPr="00382B3B">
        <w:rPr>
          <w:shd w:val="clear" w:color="auto" w:fill="FFFFFF"/>
          <w:lang w:val="pl-PL"/>
        </w:rPr>
        <w:t>. Dla pozostałych podsieci IPv6 2001:DB:ACAD:00C8::/64, zwiększ adres podsieci o 1</w:t>
      </w:r>
      <w:r w:rsidR="00441531">
        <w:rPr>
          <w:shd w:val="clear" w:color="auto" w:fill="FFFFFF"/>
          <w:lang w:val="pl-PL"/>
        </w:rPr>
        <w:t xml:space="preserve"> </w:t>
      </w:r>
      <w:r w:rsidRPr="00441531">
        <w:rPr>
          <w:shd w:val="clear" w:color="auto" w:fill="FFFFFF"/>
          <w:lang w:val="pl-PL"/>
        </w:rPr>
        <w:t>i wypełnij tabelę</w:t>
      </w:r>
      <w:r w:rsidRPr="00382B3B">
        <w:rPr>
          <w:shd w:val="clear" w:color="auto" w:fill="FFFFFF"/>
          <w:lang w:val="pl-PL"/>
        </w:rPr>
        <w:t xml:space="preserve"> właściwymi adresami.</w:t>
      </w:r>
    </w:p>
    <w:p w:rsidR="00382B3B" w:rsidRPr="00382B3B" w:rsidRDefault="00382B3B" w:rsidP="00382B3B">
      <w:pPr>
        <w:pStyle w:val="LabSection"/>
        <w:jc w:val="both"/>
        <w:rPr>
          <w:lang w:val="pl-PL"/>
        </w:rPr>
      </w:pPr>
      <w:r w:rsidRPr="00382B3B">
        <w:rPr>
          <w:shd w:val="clear" w:color="auto" w:fill="FFFFFF"/>
          <w:lang w:val="pl-PL"/>
        </w:rPr>
        <w:t>Tabela podsieci</w:t>
      </w:r>
    </w:p>
    <w:tbl>
      <w:tblPr>
        <w:tblStyle w:val="LabTableStyle"/>
        <w:tblW w:w="0" w:type="auto"/>
        <w:tblInd w:w="828" w:type="dxa"/>
        <w:tblLook w:val="04A0" w:firstRow="1" w:lastRow="0" w:firstColumn="1" w:lastColumn="0" w:noHBand="0" w:noVBand="1"/>
      </w:tblPr>
      <w:tblGrid>
        <w:gridCol w:w="2394"/>
        <w:gridCol w:w="2970"/>
      </w:tblGrid>
      <w:tr w:rsidR="00382B3B" w:rsidRPr="00382B3B" w:rsidTr="004A6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382B3B" w:rsidRPr="00382B3B" w:rsidRDefault="00382B3B" w:rsidP="00382B3B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Opis podsieci</w:t>
            </w:r>
          </w:p>
        </w:tc>
        <w:tc>
          <w:tcPr>
            <w:tcW w:w="2970" w:type="dxa"/>
          </w:tcPr>
          <w:p w:rsidR="00382B3B" w:rsidRPr="00382B3B" w:rsidRDefault="00382B3B" w:rsidP="00382B3B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Adres podsieci</w:t>
            </w:r>
          </w:p>
        </w:tc>
      </w:tr>
      <w:tr w:rsidR="00382B3B" w:rsidRPr="00382B3B" w:rsidTr="004A6325">
        <w:tc>
          <w:tcPr>
            <w:tcW w:w="2394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R1 G0/0 LAN</w:t>
            </w:r>
          </w:p>
        </w:tc>
        <w:tc>
          <w:tcPr>
            <w:tcW w:w="2970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highlight w:val="lightGray"/>
                <w:lang w:val="pl-PL"/>
              </w:rPr>
            </w:pPr>
            <w:r w:rsidRPr="00382B3B">
              <w:rPr>
                <w:lang w:val="pl-PL"/>
              </w:rPr>
              <w:t>2001:DB:ACAD:00C8::0/64</w:t>
            </w:r>
          </w:p>
        </w:tc>
      </w:tr>
      <w:tr w:rsidR="00382B3B" w:rsidRPr="00382B3B" w:rsidTr="004A6325">
        <w:tc>
          <w:tcPr>
            <w:tcW w:w="2394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R1 G0/1 LAN</w:t>
            </w:r>
          </w:p>
        </w:tc>
        <w:tc>
          <w:tcPr>
            <w:tcW w:w="2970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</w:tr>
      <w:tr w:rsidR="00382B3B" w:rsidRPr="00382B3B" w:rsidTr="004A6325">
        <w:tc>
          <w:tcPr>
            <w:tcW w:w="2394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R2 G0/0 LAN</w:t>
            </w:r>
          </w:p>
        </w:tc>
        <w:tc>
          <w:tcPr>
            <w:tcW w:w="2970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</w:tr>
      <w:tr w:rsidR="00382B3B" w:rsidRPr="00382B3B" w:rsidTr="004A6325">
        <w:tc>
          <w:tcPr>
            <w:tcW w:w="2394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R2 G0/1 LAN</w:t>
            </w:r>
          </w:p>
        </w:tc>
        <w:tc>
          <w:tcPr>
            <w:tcW w:w="2970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</w:tr>
      <w:tr w:rsidR="00382B3B" w:rsidRPr="00382B3B" w:rsidTr="004A6325">
        <w:tc>
          <w:tcPr>
            <w:tcW w:w="2394" w:type="dxa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Łącze WAN</w:t>
            </w:r>
          </w:p>
        </w:tc>
        <w:tc>
          <w:tcPr>
            <w:tcW w:w="2970" w:type="dxa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rStyle w:val="AnswerGray"/>
                <w:highlight w:val="lightGray"/>
                <w:lang w:val="pl-PL"/>
              </w:rPr>
            </w:pPr>
          </w:p>
        </w:tc>
      </w:tr>
    </w:tbl>
    <w:p w:rsidR="00382B3B" w:rsidRPr="00382B3B" w:rsidRDefault="00382B3B" w:rsidP="00382B3B">
      <w:pPr>
        <w:pStyle w:val="StepHead"/>
        <w:jc w:val="both"/>
        <w:rPr>
          <w:lang w:val="pl-PL"/>
        </w:rPr>
      </w:pPr>
      <w:r w:rsidRPr="00382B3B">
        <w:rPr>
          <w:lang w:val="pl-PL"/>
        </w:rPr>
        <w:t>Przydziel adresacje IPv6 do routerów.</w:t>
      </w:r>
    </w:p>
    <w:p w:rsidR="00382B3B" w:rsidRPr="00382B3B" w:rsidRDefault="00382B3B" w:rsidP="00382B3B">
      <w:pPr>
        <w:pStyle w:val="SubStepAlpha"/>
        <w:jc w:val="both"/>
        <w:rPr>
          <w:lang w:val="pl-PL"/>
        </w:rPr>
      </w:pPr>
      <w:r w:rsidRPr="00382B3B">
        <w:rPr>
          <w:lang w:val="pl-PL"/>
        </w:rPr>
        <w:t xml:space="preserve">Przypisz pierwsze </w:t>
      </w:r>
      <w:r w:rsidR="000B2A75">
        <w:rPr>
          <w:lang w:val="pl-PL"/>
        </w:rPr>
        <w:t>adresy IPv6 do R1 dla dwóch sieci</w:t>
      </w:r>
      <w:r w:rsidRPr="00382B3B">
        <w:rPr>
          <w:lang w:val="pl-PL"/>
        </w:rPr>
        <w:t xml:space="preserve"> LAN oraz łącza WAN.</w:t>
      </w:r>
    </w:p>
    <w:p w:rsidR="00382B3B" w:rsidRPr="00382B3B" w:rsidRDefault="00382B3B" w:rsidP="00382B3B">
      <w:pPr>
        <w:pStyle w:val="SubStepAlpha"/>
        <w:jc w:val="both"/>
        <w:rPr>
          <w:lang w:val="pl-PL"/>
        </w:rPr>
      </w:pPr>
      <w:r w:rsidRPr="00382B3B">
        <w:rPr>
          <w:lang w:val="pl-PL"/>
        </w:rPr>
        <w:t>Przypisz pierwszy</w:t>
      </w:r>
      <w:r w:rsidR="000B2A75">
        <w:rPr>
          <w:lang w:val="pl-PL"/>
        </w:rPr>
        <w:t xml:space="preserve"> adres IPv6 do R2 dla dwóch sieci</w:t>
      </w:r>
      <w:r w:rsidRPr="00382B3B">
        <w:rPr>
          <w:lang w:val="pl-PL"/>
        </w:rPr>
        <w:t xml:space="preserve"> LAN. Przypisz drugi adres IPv6 dla łącza WAN.</w:t>
      </w:r>
    </w:p>
    <w:p w:rsidR="00382B3B" w:rsidRPr="00382B3B" w:rsidRDefault="00382B3B" w:rsidP="00382B3B">
      <w:pPr>
        <w:pStyle w:val="SubStepAlpha"/>
        <w:jc w:val="both"/>
        <w:rPr>
          <w:lang w:val="pl-PL"/>
        </w:rPr>
      </w:pPr>
      <w:r w:rsidRPr="00382B3B">
        <w:rPr>
          <w:lang w:val="pl-PL"/>
        </w:rPr>
        <w:t xml:space="preserve">Udokumentuj schemat adresacji IPv6 wypełniając </w:t>
      </w:r>
      <w:r w:rsidRPr="00382B3B">
        <w:rPr>
          <w:b/>
          <w:lang w:val="pl-PL"/>
        </w:rPr>
        <w:t>Tabelę adresacji</w:t>
      </w:r>
      <w:r w:rsidRPr="00382B3B">
        <w:rPr>
          <w:lang w:val="pl-PL"/>
        </w:rPr>
        <w:t>.</w:t>
      </w:r>
    </w:p>
    <w:p w:rsidR="00382B3B" w:rsidRPr="00382B3B" w:rsidRDefault="003676CF" w:rsidP="00111C25">
      <w:pPr>
        <w:pStyle w:val="PartHead"/>
        <w:tabs>
          <w:tab w:val="clear" w:pos="1080"/>
          <w:tab w:val="num" w:pos="1418"/>
        </w:tabs>
        <w:ind w:left="1418" w:hanging="1418"/>
        <w:jc w:val="both"/>
        <w:rPr>
          <w:lang w:val="pl-PL"/>
        </w:rPr>
      </w:pPr>
      <w:r>
        <w:rPr>
          <w:lang w:val="pl-PL"/>
        </w:rPr>
        <w:t>Konfiguracja adresacji</w:t>
      </w:r>
      <w:r w:rsidR="00382B3B" w:rsidRPr="00382B3B">
        <w:rPr>
          <w:lang w:val="pl-PL"/>
        </w:rPr>
        <w:t xml:space="preserve"> IPv6 </w:t>
      </w:r>
      <w:r w:rsidR="00111C25">
        <w:rPr>
          <w:lang w:val="pl-PL"/>
        </w:rPr>
        <w:t xml:space="preserve">na routerach oraz </w:t>
      </w:r>
      <w:r>
        <w:rPr>
          <w:lang w:val="pl-PL"/>
        </w:rPr>
        <w:t xml:space="preserve">na </w:t>
      </w:r>
      <w:r w:rsidR="00111C25">
        <w:rPr>
          <w:lang w:val="pl-PL"/>
        </w:rPr>
        <w:t>komputerach i </w:t>
      </w:r>
      <w:r>
        <w:rPr>
          <w:lang w:val="pl-PL"/>
        </w:rPr>
        <w:t>weryfikacja łączności między nimi</w:t>
      </w:r>
    </w:p>
    <w:p w:rsidR="00382B3B" w:rsidRPr="00382B3B" w:rsidRDefault="00382B3B" w:rsidP="00382B3B">
      <w:pPr>
        <w:pStyle w:val="StepHead"/>
        <w:jc w:val="both"/>
        <w:rPr>
          <w:lang w:val="pl-PL"/>
        </w:rPr>
      </w:pPr>
      <w:r w:rsidRPr="00382B3B">
        <w:rPr>
          <w:lang w:val="pl-PL"/>
        </w:rPr>
        <w:t>Skonfiguruj routery używając adresacji IPv6.</w:t>
      </w:r>
    </w:p>
    <w:p w:rsidR="00382B3B" w:rsidRPr="00382B3B" w:rsidRDefault="00382B3B" w:rsidP="00382B3B">
      <w:pPr>
        <w:pStyle w:val="BodyTextL25"/>
        <w:jc w:val="both"/>
        <w:rPr>
          <w:lang w:val="pl-PL"/>
        </w:rPr>
      </w:pPr>
      <w:r w:rsidRPr="00382B3B">
        <w:rPr>
          <w:b/>
          <w:lang w:val="pl-PL"/>
        </w:rPr>
        <w:t xml:space="preserve">Uwaga: </w:t>
      </w:r>
      <w:r w:rsidR="00111C25">
        <w:rPr>
          <w:lang w:val="pl-PL"/>
        </w:rPr>
        <w:t>Na urządzeniach</w:t>
      </w:r>
      <w:r w:rsidRPr="00382B3B">
        <w:rPr>
          <w:lang w:val="pl-PL"/>
        </w:rPr>
        <w:t xml:space="preserve"> </w:t>
      </w:r>
      <w:r w:rsidR="000B2A75">
        <w:rPr>
          <w:lang w:val="pl-PL"/>
        </w:rPr>
        <w:t>zostały wykonane polecenia</w:t>
      </w:r>
      <w:r w:rsidRPr="00382B3B">
        <w:rPr>
          <w:lang w:val="pl-PL"/>
        </w:rPr>
        <w:t xml:space="preserve"> IPv6, które zostaną omówione w dalszej części kur</w:t>
      </w:r>
      <w:r w:rsidR="00111C25">
        <w:rPr>
          <w:lang w:val="pl-PL"/>
        </w:rPr>
        <w:t>su. W tym</w:t>
      </w:r>
      <w:r w:rsidRPr="00382B3B">
        <w:rPr>
          <w:lang w:val="pl-PL"/>
        </w:rPr>
        <w:t xml:space="preserve"> momencie </w:t>
      </w:r>
      <w:r w:rsidR="00111C25">
        <w:rPr>
          <w:lang w:val="pl-PL"/>
        </w:rPr>
        <w:t>należy</w:t>
      </w:r>
      <w:r w:rsidRPr="00382B3B">
        <w:rPr>
          <w:lang w:val="pl-PL"/>
        </w:rPr>
        <w:t xml:space="preserve"> jedynie wiedzieć</w:t>
      </w:r>
      <w:r w:rsidR="00111C25">
        <w:rPr>
          <w:lang w:val="pl-PL"/>
        </w:rPr>
        <w:t>, jak przypisać do interfejsu adres IPv6</w:t>
      </w:r>
      <w:r w:rsidRPr="00382B3B">
        <w:rPr>
          <w:lang w:val="pl-PL"/>
        </w:rPr>
        <w:t>.</w:t>
      </w:r>
    </w:p>
    <w:p w:rsidR="00382B3B" w:rsidRPr="00382B3B" w:rsidRDefault="00382B3B" w:rsidP="00382B3B">
      <w:pPr>
        <w:pStyle w:val="BodyTextL25"/>
        <w:jc w:val="both"/>
        <w:rPr>
          <w:lang w:val="pl-PL"/>
        </w:rPr>
      </w:pPr>
      <w:r w:rsidRPr="00382B3B">
        <w:rPr>
          <w:lang w:val="pl-PL"/>
        </w:rPr>
        <w:t>Skonfiguruj na R1 i R2 adr</w:t>
      </w:r>
      <w:r w:rsidR="00111C25">
        <w:rPr>
          <w:lang w:val="pl-PL"/>
        </w:rPr>
        <w:t>esy IPv6 zgodnie z</w:t>
      </w:r>
      <w:r w:rsidRPr="00382B3B">
        <w:rPr>
          <w:lang w:val="pl-PL"/>
        </w:rPr>
        <w:t xml:space="preserve"> </w:t>
      </w:r>
      <w:r w:rsidRPr="00382B3B">
        <w:rPr>
          <w:b/>
          <w:lang w:val="pl-PL"/>
        </w:rPr>
        <w:t xml:space="preserve">Tabelą adresacji </w:t>
      </w:r>
      <w:r w:rsidRPr="00382B3B">
        <w:rPr>
          <w:lang w:val="pl-PL"/>
        </w:rPr>
        <w:t>i włącz interfejsy.</w:t>
      </w:r>
    </w:p>
    <w:p w:rsidR="00382B3B" w:rsidRPr="000B2A75" w:rsidRDefault="00382B3B" w:rsidP="00382B3B">
      <w:pPr>
        <w:pStyle w:val="CMD"/>
        <w:jc w:val="both"/>
        <w:rPr>
          <w:i/>
        </w:rPr>
      </w:pPr>
      <w:r w:rsidRPr="000B2A75">
        <w:t>Router(</w:t>
      </w:r>
      <w:proofErr w:type="spellStart"/>
      <w:r w:rsidRPr="000B2A75">
        <w:t>config</w:t>
      </w:r>
      <w:proofErr w:type="spellEnd"/>
      <w:r w:rsidRPr="000B2A75">
        <w:t xml:space="preserve">-if)# </w:t>
      </w:r>
      <w:r w:rsidRPr="000B2A75">
        <w:rPr>
          <w:b/>
        </w:rPr>
        <w:t xml:space="preserve">ipv6 address </w:t>
      </w:r>
      <w:r w:rsidRPr="000B2A75">
        <w:rPr>
          <w:i/>
        </w:rPr>
        <w:t>ipv6-address/prefix</w:t>
      </w:r>
    </w:p>
    <w:p w:rsidR="00382B3B" w:rsidRPr="000B2A75" w:rsidRDefault="00382B3B" w:rsidP="00382B3B">
      <w:pPr>
        <w:pStyle w:val="CMD"/>
        <w:jc w:val="both"/>
        <w:rPr>
          <w:b/>
        </w:rPr>
      </w:pPr>
      <w:r w:rsidRPr="000B2A75">
        <w:t>Router(</w:t>
      </w:r>
      <w:proofErr w:type="spellStart"/>
      <w:r w:rsidRPr="000B2A75">
        <w:t>config</w:t>
      </w:r>
      <w:proofErr w:type="spellEnd"/>
      <w:r w:rsidRPr="000B2A75">
        <w:t xml:space="preserve">-if)# </w:t>
      </w:r>
      <w:r w:rsidRPr="000B2A75">
        <w:rPr>
          <w:b/>
        </w:rPr>
        <w:t xml:space="preserve">ipv6 address </w:t>
      </w:r>
      <w:r w:rsidRPr="000B2A75">
        <w:rPr>
          <w:i/>
        </w:rPr>
        <w:t xml:space="preserve">ipv6-link-local </w:t>
      </w:r>
      <w:r w:rsidRPr="000B2A75">
        <w:rPr>
          <w:b/>
        </w:rPr>
        <w:t>link-local</w:t>
      </w:r>
    </w:p>
    <w:p w:rsidR="00382B3B" w:rsidRPr="00382B3B" w:rsidRDefault="00382B3B" w:rsidP="00382B3B">
      <w:pPr>
        <w:pStyle w:val="StepHead"/>
        <w:jc w:val="both"/>
        <w:rPr>
          <w:lang w:val="pl-PL"/>
        </w:rPr>
      </w:pPr>
      <w:r w:rsidRPr="00382B3B">
        <w:rPr>
          <w:lang w:val="pl-PL"/>
        </w:rPr>
        <w:t>Skonfiguruj komputery</w:t>
      </w:r>
      <w:r w:rsidR="00111C25">
        <w:rPr>
          <w:lang w:val="pl-PL"/>
        </w:rPr>
        <w:t xml:space="preserve"> tak</w:t>
      </w:r>
      <w:r w:rsidRPr="00382B3B">
        <w:rPr>
          <w:lang w:val="pl-PL"/>
        </w:rPr>
        <w:t>, aby automatycznie otrzymywały adresy IPv6.</w:t>
      </w:r>
    </w:p>
    <w:p w:rsidR="00382B3B" w:rsidRPr="00382B3B" w:rsidRDefault="00111C25" w:rsidP="00382B3B">
      <w:pPr>
        <w:pStyle w:val="BodyTextL25"/>
        <w:jc w:val="both"/>
        <w:rPr>
          <w:lang w:val="pl-PL"/>
        </w:rPr>
      </w:pPr>
      <w:r>
        <w:rPr>
          <w:lang w:val="pl-PL"/>
        </w:rPr>
        <w:t>Na czterech komputerach włącz automatyczne pobieranie adresu IP</w:t>
      </w:r>
      <w:r w:rsidR="00382B3B" w:rsidRPr="00382B3B">
        <w:rPr>
          <w:lang w:val="pl-PL"/>
        </w:rPr>
        <w:t xml:space="preserve">. </w:t>
      </w:r>
      <w:r>
        <w:rPr>
          <w:lang w:val="pl-PL"/>
        </w:rPr>
        <w:t>Po tej czynności k</w:t>
      </w:r>
      <w:r w:rsidR="00382B3B" w:rsidRPr="00382B3B">
        <w:rPr>
          <w:lang w:val="pl-PL"/>
        </w:rPr>
        <w:t xml:space="preserve">ażdy z </w:t>
      </w:r>
      <w:r>
        <w:rPr>
          <w:lang w:val="pl-PL"/>
        </w:rPr>
        <w:t>komputerów</w:t>
      </w:r>
      <w:r w:rsidR="00382B3B" w:rsidRPr="00382B3B">
        <w:rPr>
          <w:lang w:val="pl-PL"/>
        </w:rPr>
        <w:t xml:space="preserve"> powinien automatycznie pobrać pełen adres IPv6 z routera.</w:t>
      </w:r>
    </w:p>
    <w:p w:rsidR="00382B3B" w:rsidRPr="00382B3B" w:rsidRDefault="00111C25" w:rsidP="00382B3B">
      <w:pPr>
        <w:pStyle w:val="StepHead"/>
        <w:jc w:val="both"/>
        <w:rPr>
          <w:lang w:val="pl-PL"/>
        </w:rPr>
      </w:pPr>
      <w:r>
        <w:rPr>
          <w:lang w:val="pl-PL"/>
        </w:rPr>
        <w:lastRenderedPageBreak/>
        <w:t xml:space="preserve">Zweryfikuj łączność </w:t>
      </w:r>
      <w:r w:rsidR="00382B3B" w:rsidRPr="00382B3B">
        <w:rPr>
          <w:lang w:val="pl-PL"/>
        </w:rPr>
        <w:t>między komputerami.</w:t>
      </w:r>
    </w:p>
    <w:p w:rsidR="00382B3B" w:rsidRPr="00382B3B" w:rsidRDefault="00111C25" w:rsidP="00382B3B">
      <w:pPr>
        <w:pStyle w:val="BodyTextL25"/>
        <w:jc w:val="both"/>
        <w:rPr>
          <w:lang w:val="pl-PL"/>
        </w:rPr>
      </w:pPr>
      <w:r>
        <w:rPr>
          <w:lang w:val="pl-PL"/>
        </w:rPr>
        <w:t>Testy ping wykonane na każdym komputerze (do pozostałych komputerów oraz do routerów) powinny zako</w:t>
      </w:r>
      <w:r>
        <w:rPr>
          <w:lang w:val="pl-PL"/>
        </w:rPr>
        <w:t>ń</w:t>
      </w:r>
      <w:r>
        <w:rPr>
          <w:lang w:val="pl-PL"/>
        </w:rPr>
        <w:t>czyć się sukcesem.</w:t>
      </w:r>
      <w:r w:rsidR="00382B3B" w:rsidRPr="00382B3B">
        <w:rPr>
          <w:lang w:val="pl-PL"/>
        </w:rPr>
        <w:t xml:space="preserve"> </w:t>
      </w:r>
    </w:p>
    <w:p w:rsidR="00111C25" w:rsidRDefault="00111C25" w:rsidP="00382B3B">
      <w:pPr>
        <w:pStyle w:val="LabSection"/>
        <w:jc w:val="both"/>
        <w:rPr>
          <w:lang w:val="pl-PL"/>
        </w:rPr>
      </w:pPr>
    </w:p>
    <w:p w:rsidR="00382B3B" w:rsidRPr="00382B3B" w:rsidRDefault="00111C25" w:rsidP="00382B3B">
      <w:pPr>
        <w:pStyle w:val="LabSection"/>
        <w:jc w:val="both"/>
        <w:rPr>
          <w:lang w:val="pl-PL"/>
        </w:rPr>
      </w:pPr>
      <w:r>
        <w:rPr>
          <w:lang w:val="pl-PL"/>
        </w:rPr>
        <w:t>Tabela</w:t>
      </w:r>
      <w:r w:rsidR="00382B3B" w:rsidRPr="00382B3B">
        <w:rPr>
          <w:lang w:val="pl-PL"/>
        </w:rPr>
        <w:t xml:space="preserve"> punktacji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43"/>
        <w:gridCol w:w="1835"/>
        <w:gridCol w:w="1698"/>
        <w:gridCol w:w="1153"/>
      </w:tblGrid>
      <w:tr w:rsidR="00382B3B" w:rsidRPr="00382B3B" w:rsidTr="00111C25">
        <w:trPr>
          <w:cantSplit/>
          <w:jc w:val="center"/>
        </w:trPr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82B3B" w:rsidRPr="00382B3B" w:rsidRDefault="00382B3B" w:rsidP="00111C25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Sekcja ćwiczenia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82B3B" w:rsidRPr="00382B3B" w:rsidRDefault="00382B3B" w:rsidP="00111C25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Położenie pytań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82B3B" w:rsidRPr="00382B3B" w:rsidRDefault="00111C25" w:rsidP="00111C25">
            <w:pPr>
              <w:pStyle w:val="TableHeading"/>
              <w:rPr>
                <w:lang w:val="pl-PL"/>
              </w:rPr>
            </w:pPr>
            <w:r>
              <w:rPr>
                <w:lang w:val="pl-PL"/>
              </w:rPr>
              <w:t xml:space="preserve">Maksymalna liczba </w:t>
            </w:r>
            <w:r w:rsidR="00382B3B" w:rsidRPr="00382B3B">
              <w:rPr>
                <w:lang w:val="pl-PL"/>
              </w:rPr>
              <w:t>punk</w:t>
            </w:r>
            <w:r>
              <w:rPr>
                <w:lang w:val="pl-PL"/>
              </w:rPr>
              <w:t>tów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82B3B" w:rsidRPr="00382B3B" w:rsidRDefault="00382B3B" w:rsidP="00111C25">
            <w:pPr>
              <w:pStyle w:val="TableHeading"/>
              <w:rPr>
                <w:lang w:val="pl-PL"/>
              </w:rPr>
            </w:pPr>
            <w:r w:rsidRPr="00382B3B">
              <w:rPr>
                <w:lang w:val="pl-PL"/>
              </w:rPr>
              <w:t>Uzyskana liczba punktów</w:t>
            </w:r>
          </w:p>
        </w:tc>
      </w:tr>
      <w:tr w:rsidR="00382B3B" w:rsidRPr="00382B3B" w:rsidTr="00111C25">
        <w:trPr>
          <w:cantSplit/>
          <w:jc w:val="center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Część 1: Określenie podsieci IPv6 i sch</w:t>
            </w:r>
            <w:r w:rsidRPr="00382B3B">
              <w:rPr>
                <w:lang w:val="pl-PL"/>
              </w:rPr>
              <w:t>e</w:t>
            </w:r>
            <w:r w:rsidRPr="00382B3B">
              <w:rPr>
                <w:lang w:val="pl-PL"/>
              </w:rPr>
              <w:t xml:space="preserve">matu adresowania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Tabela podsieci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B3B" w:rsidRPr="00382B3B" w:rsidRDefault="00382B3B" w:rsidP="00111C25">
            <w:pPr>
              <w:pStyle w:val="TableText"/>
              <w:jc w:val="center"/>
              <w:rPr>
                <w:lang w:val="pl-PL"/>
              </w:rPr>
            </w:pPr>
            <w:r w:rsidRPr="00382B3B">
              <w:rPr>
                <w:lang w:val="pl-PL"/>
              </w:rPr>
              <w:t>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</w:p>
        </w:tc>
      </w:tr>
      <w:tr w:rsidR="00382B3B" w:rsidRPr="00382B3B" w:rsidTr="00111C25">
        <w:trPr>
          <w:cantSplit/>
          <w:jc w:val="center"/>
        </w:trPr>
        <w:tc>
          <w:tcPr>
            <w:tcW w:w="2253" w:type="dxa"/>
            <w:vMerge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  <w:r w:rsidRPr="00382B3B">
              <w:rPr>
                <w:lang w:val="pl-PL"/>
              </w:rPr>
              <w:t>Tabela adresacji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B3B" w:rsidRPr="00382B3B" w:rsidRDefault="00382B3B" w:rsidP="00111C25">
            <w:pPr>
              <w:pStyle w:val="TableText"/>
              <w:jc w:val="center"/>
              <w:rPr>
                <w:lang w:val="pl-PL"/>
              </w:rPr>
            </w:pPr>
            <w:r w:rsidRPr="00382B3B">
              <w:rPr>
                <w:lang w:val="pl-PL"/>
              </w:rPr>
              <w:t>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lang w:val="pl-PL"/>
              </w:rPr>
            </w:pPr>
          </w:p>
        </w:tc>
      </w:tr>
      <w:tr w:rsidR="00382B3B" w:rsidRPr="00382B3B" w:rsidTr="00111C25">
        <w:trPr>
          <w:cantSplit/>
          <w:jc w:val="center"/>
        </w:trPr>
        <w:tc>
          <w:tcPr>
            <w:tcW w:w="4095" w:type="dxa"/>
            <w:gridSpan w:val="2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b/>
                <w:lang w:val="pl-PL"/>
              </w:rPr>
            </w:pPr>
            <w:r w:rsidRPr="00382B3B">
              <w:rPr>
                <w:b/>
                <w:lang w:val="pl-PL"/>
              </w:rPr>
              <w:t>Część 1 łącznie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B3B" w:rsidRPr="00382B3B" w:rsidRDefault="00382B3B" w:rsidP="00111C25">
            <w:pPr>
              <w:pStyle w:val="TableText"/>
              <w:jc w:val="center"/>
              <w:rPr>
                <w:b/>
                <w:lang w:val="pl-PL"/>
              </w:rPr>
            </w:pPr>
            <w:r w:rsidRPr="00382B3B">
              <w:rPr>
                <w:b/>
                <w:lang w:val="pl-PL"/>
              </w:rPr>
              <w:t>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382B3B" w:rsidRPr="00382B3B" w:rsidTr="00111C25">
        <w:trPr>
          <w:cantSplit/>
          <w:jc w:val="center"/>
        </w:trPr>
        <w:tc>
          <w:tcPr>
            <w:tcW w:w="4095" w:type="dxa"/>
            <w:gridSpan w:val="2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b/>
                <w:lang w:val="pl-PL"/>
              </w:rPr>
            </w:pPr>
            <w:r w:rsidRPr="00382B3B">
              <w:rPr>
                <w:b/>
                <w:lang w:val="pl-PL"/>
              </w:rPr>
              <w:t>Punktacja Packet Tracer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B3B" w:rsidRPr="00382B3B" w:rsidRDefault="00382B3B" w:rsidP="00111C25">
            <w:pPr>
              <w:pStyle w:val="TableText"/>
              <w:jc w:val="center"/>
              <w:rPr>
                <w:b/>
                <w:lang w:val="pl-PL"/>
              </w:rPr>
            </w:pPr>
            <w:r w:rsidRPr="00382B3B">
              <w:rPr>
                <w:b/>
                <w:lang w:val="pl-PL"/>
              </w:rPr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382B3B" w:rsidRPr="00382B3B" w:rsidTr="00111C25">
        <w:trPr>
          <w:cantSplit/>
          <w:jc w:val="center"/>
        </w:trPr>
        <w:tc>
          <w:tcPr>
            <w:tcW w:w="4095" w:type="dxa"/>
            <w:gridSpan w:val="2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b/>
                <w:lang w:val="pl-PL"/>
              </w:rPr>
            </w:pPr>
            <w:r w:rsidRPr="00382B3B">
              <w:rPr>
                <w:b/>
                <w:lang w:val="pl-PL"/>
              </w:rPr>
              <w:t>Wynik łączny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B3B" w:rsidRPr="00382B3B" w:rsidRDefault="00382B3B" w:rsidP="00111C25">
            <w:pPr>
              <w:pStyle w:val="TableText"/>
              <w:jc w:val="center"/>
              <w:rPr>
                <w:b/>
                <w:lang w:val="pl-PL"/>
              </w:rPr>
            </w:pPr>
            <w:r w:rsidRPr="00382B3B">
              <w:rPr>
                <w:b/>
                <w:lang w:val="pl-PL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3B" w:rsidRPr="00382B3B" w:rsidRDefault="00382B3B" w:rsidP="00382B3B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317975" w:rsidRPr="00382B3B" w:rsidRDefault="00317975" w:rsidP="001777D8">
      <w:pPr>
        <w:pStyle w:val="BodyTextL25"/>
        <w:jc w:val="both"/>
        <w:rPr>
          <w:lang w:val="pl-PL"/>
        </w:rPr>
      </w:pPr>
    </w:p>
    <w:sectPr w:rsidR="00317975" w:rsidRPr="00382B3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42" w:rsidRDefault="003F4A42">
      <w:pPr>
        <w:spacing w:before="0" w:after="0" w:line="240" w:lineRule="auto"/>
      </w:pPr>
      <w:r>
        <w:separator/>
      </w:r>
    </w:p>
  </w:endnote>
  <w:endnote w:type="continuationSeparator" w:id="0">
    <w:p w:rsidR="003F4A42" w:rsidRDefault="003F4A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382B3B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="000B2A75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94ACD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94ACD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382B3B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>Strona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94ACD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94ACD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42" w:rsidRDefault="003F4A42">
      <w:pPr>
        <w:spacing w:before="0" w:after="0" w:line="240" w:lineRule="auto"/>
      </w:pPr>
      <w:r>
        <w:separator/>
      </w:r>
    </w:p>
  </w:footnote>
  <w:footnote w:type="continuationSeparator" w:id="0">
    <w:p w:rsidR="003F4A42" w:rsidRDefault="003F4A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0B2A75" w:rsidRDefault="00382B3B" w:rsidP="00C52BA6">
    <w:pPr>
      <w:pStyle w:val="PageHead"/>
      <w:rPr>
        <w:lang w:val="pl-PL"/>
      </w:rPr>
    </w:pPr>
    <w:r w:rsidRPr="000B2A75">
      <w:rPr>
        <w:lang w:val="pl-PL"/>
      </w:rPr>
      <w:t>Packet Tracer - Implementacja schematu adresowania podsieci IPv6</w:t>
    </w:r>
    <w:r w:rsidRPr="000B2A75">
      <w:rPr>
        <w:lang w:val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382B3B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32DEE246" wp14:editId="2B9B680E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F50C7436"/>
    <w:styleLink w:val="PartStepSubStepList"/>
    <w:lvl w:ilvl="0">
      <w:start w:val="1"/>
      <w:numFmt w:val="decimal"/>
      <w:pStyle w:val="PartHead"/>
      <w:lvlText w:val="Część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B"/>
    <w:rsid w:val="000B2A75"/>
    <w:rsid w:val="00111C25"/>
    <w:rsid w:val="001777D8"/>
    <w:rsid w:val="00317975"/>
    <w:rsid w:val="003676CF"/>
    <w:rsid w:val="00382B3B"/>
    <w:rsid w:val="003F4A42"/>
    <w:rsid w:val="00441531"/>
    <w:rsid w:val="004619E3"/>
    <w:rsid w:val="0059230E"/>
    <w:rsid w:val="006E1747"/>
    <w:rsid w:val="0075146F"/>
    <w:rsid w:val="00794ACD"/>
    <w:rsid w:val="00796886"/>
    <w:rsid w:val="0079746F"/>
    <w:rsid w:val="009C0657"/>
    <w:rsid w:val="009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382B3B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382B3B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382B3B"/>
    <w:rPr>
      <w:b/>
      <w:sz w:val="32"/>
    </w:rPr>
  </w:style>
  <w:style w:type="paragraph" w:customStyle="1" w:styleId="PageHead">
    <w:name w:val="Page Head"/>
    <w:basedOn w:val="Normalny"/>
    <w:qFormat/>
    <w:rsid w:val="00382B3B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382B3B"/>
    <w:pPr>
      <w:keepNext/>
      <w:numPr>
        <w:ilvl w:val="1"/>
        <w:numId w:val="1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382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B3B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382B3B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382B3B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382B3B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382B3B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82B3B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382B3B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BodyText1"/>
    <w:next w:val="BodyText1"/>
    <w:qFormat/>
    <w:rsid w:val="00382B3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382B3B"/>
    <w:pPr>
      <w:keepNext/>
      <w:numPr>
        <w:numId w:val="1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382B3B"/>
    <w:pPr>
      <w:numPr>
        <w:ilvl w:val="2"/>
        <w:numId w:val="1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82B3B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25">
    <w:name w:val="Body Text L25"/>
    <w:basedOn w:val="BodyText1"/>
    <w:qFormat/>
    <w:rsid w:val="00382B3B"/>
    <w:pPr>
      <w:spacing w:before="120" w:after="120"/>
      <w:ind w:left="360"/>
    </w:pPr>
  </w:style>
  <w:style w:type="character" w:customStyle="1" w:styleId="LabTitleInstVersred">
    <w:name w:val="Lab Title Inst Vers (red)"/>
    <w:uiPriority w:val="1"/>
    <w:qFormat/>
    <w:rsid w:val="00382B3B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382B3B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382B3B"/>
    <w:pPr>
      <w:numPr>
        <w:ilvl w:val="3"/>
      </w:numPr>
    </w:pPr>
  </w:style>
  <w:style w:type="table" w:customStyle="1" w:styleId="LabTableStyle">
    <w:name w:val="Lab_Table_Style"/>
    <w:basedOn w:val="Standardowy"/>
    <w:uiPriority w:val="99"/>
    <w:qFormat/>
    <w:rsid w:val="00382B3B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numbering" w:customStyle="1" w:styleId="PartStepSubStepList">
    <w:name w:val="Part_Step_SubStep_List"/>
    <w:basedOn w:val="Bezlisty"/>
    <w:uiPriority w:val="99"/>
    <w:rsid w:val="00382B3B"/>
    <w:pPr>
      <w:numPr>
        <w:numId w:val="1"/>
      </w:numPr>
    </w:pPr>
  </w:style>
  <w:style w:type="paragraph" w:customStyle="1" w:styleId="BodyTextL25Bold">
    <w:name w:val="Body Text L25 Bold"/>
    <w:basedOn w:val="BodyTextL25"/>
    <w:qFormat/>
    <w:rsid w:val="00382B3B"/>
    <w:rPr>
      <w:b/>
    </w:rPr>
  </w:style>
  <w:style w:type="paragraph" w:customStyle="1" w:styleId="ReflectionQ">
    <w:name w:val="Reflection Q"/>
    <w:basedOn w:val="BodyTextL25"/>
    <w:qFormat/>
    <w:rsid w:val="00382B3B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382B3B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382B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3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382B3B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382B3B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382B3B"/>
    <w:rPr>
      <w:b/>
      <w:sz w:val="32"/>
    </w:rPr>
  </w:style>
  <w:style w:type="paragraph" w:customStyle="1" w:styleId="PageHead">
    <w:name w:val="Page Head"/>
    <w:basedOn w:val="Normalny"/>
    <w:qFormat/>
    <w:rsid w:val="00382B3B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382B3B"/>
    <w:pPr>
      <w:keepNext/>
      <w:numPr>
        <w:ilvl w:val="1"/>
        <w:numId w:val="1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382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B3B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382B3B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382B3B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382B3B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382B3B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82B3B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382B3B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BodyText1"/>
    <w:next w:val="BodyText1"/>
    <w:qFormat/>
    <w:rsid w:val="00382B3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382B3B"/>
    <w:pPr>
      <w:keepNext/>
      <w:numPr>
        <w:numId w:val="1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382B3B"/>
    <w:pPr>
      <w:numPr>
        <w:ilvl w:val="2"/>
        <w:numId w:val="1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82B3B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25">
    <w:name w:val="Body Text L25"/>
    <w:basedOn w:val="BodyText1"/>
    <w:qFormat/>
    <w:rsid w:val="00382B3B"/>
    <w:pPr>
      <w:spacing w:before="120" w:after="120"/>
      <w:ind w:left="360"/>
    </w:pPr>
  </w:style>
  <w:style w:type="character" w:customStyle="1" w:styleId="LabTitleInstVersred">
    <w:name w:val="Lab Title Inst Vers (red)"/>
    <w:uiPriority w:val="1"/>
    <w:qFormat/>
    <w:rsid w:val="00382B3B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382B3B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382B3B"/>
    <w:pPr>
      <w:numPr>
        <w:ilvl w:val="3"/>
      </w:numPr>
    </w:pPr>
  </w:style>
  <w:style w:type="table" w:customStyle="1" w:styleId="LabTableStyle">
    <w:name w:val="Lab_Table_Style"/>
    <w:basedOn w:val="Standardowy"/>
    <w:uiPriority w:val="99"/>
    <w:qFormat/>
    <w:rsid w:val="00382B3B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numbering" w:customStyle="1" w:styleId="PartStepSubStepList">
    <w:name w:val="Part_Step_SubStep_List"/>
    <w:basedOn w:val="Bezlisty"/>
    <w:uiPriority w:val="99"/>
    <w:rsid w:val="00382B3B"/>
    <w:pPr>
      <w:numPr>
        <w:numId w:val="1"/>
      </w:numPr>
    </w:pPr>
  </w:style>
  <w:style w:type="paragraph" w:customStyle="1" w:styleId="BodyTextL25Bold">
    <w:name w:val="Body Text L25 Bold"/>
    <w:basedOn w:val="BodyTextL25"/>
    <w:qFormat/>
    <w:rsid w:val="00382B3B"/>
    <w:rPr>
      <w:b/>
    </w:rPr>
  </w:style>
  <w:style w:type="paragraph" w:customStyle="1" w:styleId="ReflectionQ">
    <w:name w:val="Reflection Q"/>
    <w:basedOn w:val="BodyTextL25"/>
    <w:qFormat/>
    <w:rsid w:val="00382B3B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382B3B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382B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3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41B2-CEB5-44CE-81BD-B5EFA22C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10</cp:revision>
  <cp:lastPrinted>2014-12-09T18:09:00Z</cp:lastPrinted>
  <dcterms:created xsi:type="dcterms:W3CDTF">2014-09-22T16:27:00Z</dcterms:created>
  <dcterms:modified xsi:type="dcterms:W3CDTF">2014-12-09T18:09:00Z</dcterms:modified>
</cp:coreProperties>
</file>